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23" w:rsidRPr="00DF7B7A" w:rsidRDefault="009069BC" w:rsidP="009069BC">
      <w:pPr>
        <w:pStyle w:val="Titre1"/>
        <w:spacing w:after="120"/>
        <w:rPr>
          <w:rFonts w:ascii="Verdana" w:hAnsi="Verdana"/>
          <w:sz w:val="32"/>
          <w:lang w:val="en-GB"/>
        </w:rPr>
      </w:pPr>
      <w:r>
        <w:rPr>
          <w:rFonts w:ascii="Verdana" w:hAnsi="Verdana"/>
          <w:noProof/>
          <w:sz w:val="32"/>
          <w:lang w:val="fr-CH" w:eastAsia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3888740</wp:posOffset>
            </wp:positionH>
            <wp:positionV relativeFrom="margin">
              <wp:posOffset>-12065</wp:posOffset>
            </wp:positionV>
            <wp:extent cx="2533650" cy="723900"/>
            <wp:effectExtent l="19050" t="0" r="0" b="0"/>
            <wp:wrapSquare wrapText="bothSides"/>
            <wp:docPr id="2" name="Image 2" descr="StpierreLogoG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pierreLogoGr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B23" w:rsidRPr="00DF7B7A">
        <w:rPr>
          <w:rFonts w:ascii="Verdana" w:hAnsi="Verdana"/>
          <w:sz w:val="32"/>
          <w:lang w:val="en-GB"/>
        </w:rPr>
        <w:t>Home St.</w:t>
      </w:r>
      <w:r w:rsidR="00617601">
        <w:rPr>
          <w:rFonts w:ascii="Verdana" w:hAnsi="Verdana"/>
          <w:sz w:val="32"/>
          <w:lang w:val="en-GB"/>
        </w:rPr>
        <w:t xml:space="preserve"> </w:t>
      </w:r>
      <w:r w:rsidR="009D2B23" w:rsidRPr="00DF7B7A">
        <w:rPr>
          <w:rFonts w:ascii="Verdana" w:hAnsi="Verdana"/>
          <w:sz w:val="32"/>
          <w:lang w:val="en-GB"/>
        </w:rPr>
        <w:t>Pierre/ Petershöfli</w:t>
      </w:r>
    </w:p>
    <w:p w:rsidR="009069BC" w:rsidRPr="009069BC" w:rsidRDefault="009D2B23" w:rsidP="009069BC">
      <w:pPr>
        <w:pStyle w:val="Titre2"/>
        <w:tabs>
          <w:tab w:val="left" w:pos="7513"/>
        </w:tabs>
        <w:rPr>
          <w:rFonts w:ascii="Calibri" w:hAnsi="Calibri"/>
          <w:u w:val="single"/>
          <w:lang w:val="en-US"/>
        </w:rPr>
      </w:pPr>
      <w:r w:rsidRPr="00DF7B7A">
        <w:rPr>
          <w:rFonts w:ascii="Calibri" w:hAnsi="Calibri"/>
          <w:b w:val="0"/>
          <w:sz w:val="24"/>
          <w:szCs w:val="32"/>
          <w:lang w:val="en-GB"/>
        </w:rPr>
        <w:t>Cour St. Pierre 4</w:t>
      </w:r>
      <w:r>
        <w:rPr>
          <w:rFonts w:ascii="Calibri" w:hAnsi="Calibri"/>
          <w:b w:val="0"/>
          <w:sz w:val="24"/>
          <w:szCs w:val="32"/>
          <w:lang w:val="en-GB"/>
        </w:rPr>
        <w:t xml:space="preserve"> </w:t>
      </w:r>
    </w:p>
    <w:p w:rsidR="009069BC" w:rsidRPr="00DF7B7A" w:rsidRDefault="009069BC" w:rsidP="009069BC">
      <w:pPr>
        <w:tabs>
          <w:tab w:val="left" w:pos="7513"/>
        </w:tabs>
        <w:spacing w:after="60"/>
        <w:rPr>
          <w:rFonts w:ascii="Calibri" w:hAnsi="Calibri"/>
          <w:lang w:val="en-US"/>
        </w:rPr>
      </w:pPr>
      <w:r w:rsidRPr="00DF7B7A">
        <w:rPr>
          <w:rFonts w:ascii="Calibri" w:hAnsi="Calibri"/>
          <w:szCs w:val="32"/>
          <w:lang w:val="en-GB"/>
        </w:rPr>
        <w:t>CH 1204 Geneva / Switzerlan</w:t>
      </w:r>
      <w:r>
        <w:rPr>
          <w:rFonts w:ascii="Calibri" w:hAnsi="Calibri"/>
          <w:szCs w:val="32"/>
          <w:lang w:val="en-GB"/>
        </w:rPr>
        <w:t>d</w:t>
      </w:r>
      <w:r>
        <w:rPr>
          <w:rFonts w:ascii="Calibri" w:hAnsi="Calibri"/>
          <w:b/>
          <w:szCs w:val="32"/>
          <w:lang w:val="en-GB"/>
        </w:rPr>
        <w:tab/>
      </w:r>
    </w:p>
    <w:p w:rsidR="009069BC" w:rsidRDefault="009069BC" w:rsidP="009069BC">
      <w:pPr>
        <w:rPr>
          <w:rFonts w:ascii="Calibri" w:hAnsi="Calibri"/>
          <w:lang w:val="en-US"/>
        </w:rPr>
      </w:pPr>
      <w:r w:rsidRPr="00DF7B7A">
        <w:rPr>
          <w:rFonts w:ascii="Calibri" w:hAnsi="Calibri"/>
          <w:lang w:val="en-US"/>
        </w:rPr>
        <w:t xml:space="preserve">Tel.: </w:t>
      </w:r>
      <w:r>
        <w:rPr>
          <w:rFonts w:ascii="Calibri" w:hAnsi="Calibri"/>
          <w:lang w:val="en-US"/>
        </w:rPr>
        <w:t>+</w:t>
      </w:r>
      <w:r w:rsidRPr="00DF7B7A">
        <w:rPr>
          <w:rFonts w:ascii="Calibri" w:hAnsi="Calibri"/>
          <w:lang w:val="en-US"/>
        </w:rPr>
        <w:t>41 22 310 37 07</w:t>
      </w:r>
      <w:r w:rsidRPr="009069BC">
        <w:rPr>
          <w:rFonts w:ascii="Calibri" w:hAnsi="Calibri"/>
          <w:lang w:val="en-US"/>
        </w:rPr>
        <w:t xml:space="preserve"> </w:t>
      </w:r>
    </w:p>
    <w:p w:rsidR="009069BC" w:rsidRPr="00DF7B7A" w:rsidRDefault="009069BC" w:rsidP="009069BC">
      <w:pPr>
        <w:spacing w:after="60"/>
        <w:rPr>
          <w:rFonts w:ascii="Calibri" w:hAnsi="Calibri"/>
          <w:lang w:val="en-GB"/>
        </w:rPr>
      </w:pPr>
      <w:r>
        <w:rPr>
          <w:rFonts w:ascii="Calibri" w:hAnsi="Calibri"/>
          <w:lang w:val="en-US"/>
        </w:rPr>
        <w:t xml:space="preserve">Fax: + </w:t>
      </w:r>
      <w:r w:rsidRPr="00DF7B7A">
        <w:rPr>
          <w:rFonts w:ascii="Calibri" w:hAnsi="Calibri"/>
          <w:lang w:val="en-US"/>
        </w:rPr>
        <w:t>41 22 310 17 27</w:t>
      </w:r>
    </w:p>
    <w:p w:rsidR="009069BC" w:rsidRPr="00617601" w:rsidRDefault="009069BC" w:rsidP="009069BC">
      <w:pPr>
        <w:tabs>
          <w:tab w:val="left" w:pos="6663"/>
        </w:tabs>
        <w:rPr>
          <w:rFonts w:ascii="Calibri" w:hAnsi="Calibri"/>
          <w:lang w:val="en-US"/>
        </w:rPr>
      </w:pPr>
      <w:r w:rsidRPr="00617601">
        <w:rPr>
          <w:rFonts w:ascii="Calibri" w:hAnsi="Calibri"/>
          <w:lang w:val="en-US"/>
        </w:rPr>
        <w:t>E-</w:t>
      </w:r>
      <w:r w:rsidR="00617601" w:rsidRPr="00617601">
        <w:rPr>
          <w:rFonts w:ascii="Calibri" w:hAnsi="Calibri"/>
          <w:lang w:val="en-US"/>
        </w:rPr>
        <w:t>Mail:</w:t>
      </w:r>
      <w:r w:rsidRPr="00617601">
        <w:rPr>
          <w:rFonts w:ascii="Calibri" w:hAnsi="Calibri"/>
          <w:lang w:val="en-US"/>
        </w:rPr>
        <w:t xml:space="preserve"> info@homestpierre.ch </w:t>
      </w:r>
    </w:p>
    <w:p w:rsidR="009D2B23" w:rsidRPr="00950D4A" w:rsidRDefault="009069BC" w:rsidP="009069BC">
      <w:pPr>
        <w:tabs>
          <w:tab w:val="left" w:pos="6663"/>
        </w:tabs>
        <w:rPr>
          <w:rFonts w:ascii="Calibri" w:hAnsi="Calibri"/>
          <w:u w:val="single"/>
        </w:rPr>
      </w:pPr>
      <w:r w:rsidRPr="00617601">
        <w:rPr>
          <w:rFonts w:ascii="Calibri" w:hAnsi="Calibri"/>
          <w:lang w:val="en-US"/>
        </w:rPr>
        <w:t>Internet</w:t>
      </w:r>
      <w:r w:rsidR="00FA085E" w:rsidRPr="00617601">
        <w:rPr>
          <w:rFonts w:ascii="Calibri" w:hAnsi="Calibri"/>
          <w:lang w:val="en-US"/>
        </w:rPr>
        <w:t>seite</w:t>
      </w:r>
      <w:r w:rsidRPr="00617601">
        <w:rPr>
          <w:rFonts w:ascii="Calibri" w:hAnsi="Calibri"/>
          <w:lang w:val="en-US"/>
        </w:rPr>
        <w:t xml:space="preserve">: </w:t>
      </w:r>
      <w:r w:rsidRPr="00617601">
        <w:rPr>
          <w:rFonts w:ascii="Calibri" w:hAnsi="Calibri"/>
          <w:u w:val="single"/>
          <w:lang w:val="en-US"/>
        </w:rPr>
        <w:t>www</w:t>
      </w:r>
      <w:r w:rsidRPr="00950D4A">
        <w:rPr>
          <w:rFonts w:ascii="Calibri" w:hAnsi="Calibri"/>
          <w:u w:val="single"/>
        </w:rPr>
        <w:t>.homestpierre.ch</w:t>
      </w:r>
      <w:r w:rsidRPr="00950D4A">
        <w:rPr>
          <w:rFonts w:ascii="Calibri" w:hAnsi="Calibri"/>
        </w:rPr>
        <w:tab/>
      </w:r>
    </w:p>
    <w:p w:rsidR="009D2B23" w:rsidRPr="00950D4A" w:rsidRDefault="009D2B23" w:rsidP="009D2B23">
      <w:pPr>
        <w:rPr>
          <w:rFonts w:ascii="Calibri" w:hAnsi="Calibri"/>
        </w:rPr>
      </w:pPr>
    </w:p>
    <w:p w:rsidR="009D2B23" w:rsidRPr="00950D4A" w:rsidRDefault="006D46A8" w:rsidP="009D2B23">
      <w:pPr>
        <w:rPr>
          <w:rFonts w:asciiTheme="minorHAnsi" w:hAnsiTheme="minorHAnsi"/>
          <w:sz w:val="40"/>
          <w:u w:val="single"/>
        </w:rPr>
      </w:pPr>
      <w:r>
        <w:rPr>
          <w:rFonts w:asciiTheme="minorHAnsi" w:hAnsiTheme="minorHAnsi"/>
          <w:sz w:val="40"/>
          <w:u w:val="single"/>
          <w:lang w:val="fr-CH"/>
        </w:rPr>
        <w:t>Hausordnung</w:t>
      </w:r>
    </w:p>
    <w:p w:rsidR="009D2B23" w:rsidRPr="00950D4A" w:rsidRDefault="009D2B23" w:rsidP="009D2B23">
      <w:pPr>
        <w:rPr>
          <w:rFonts w:ascii="Calibri" w:hAnsi="Calibri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780"/>
      </w:tblGrid>
      <w:tr w:rsidR="009D2B23" w:rsidRPr="00CF2FC4" w:rsidTr="00D621A3">
        <w:tc>
          <w:tcPr>
            <w:tcW w:w="534" w:type="dxa"/>
          </w:tcPr>
          <w:p w:rsidR="009D2B23" w:rsidRPr="00950D4A" w:rsidRDefault="009D2B23" w:rsidP="00800070">
            <w:pPr>
              <w:rPr>
                <w:rFonts w:asciiTheme="minorHAnsi" w:hAnsiTheme="minorHAnsi"/>
                <w:color w:val="000000"/>
                <w:lang w:val="fr-CH"/>
              </w:rPr>
            </w:pPr>
            <w:r w:rsidRPr="00950D4A">
              <w:rPr>
                <w:rFonts w:asciiTheme="minorHAnsi" w:hAnsiTheme="minorHAnsi"/>
                <w:color w:val="000000"/>
                <w:lang w:val="fr-CH"/>
              </w:rPr>
              <w:t>1</w:t>
            </w:r>
          </w:p>
        </w:tc>
        <w:tc>
          <w:tcPr>
            <w:tcW w:w="9780" w:type="dxa"/>
          </w:tcPr>
          <w:p w:rsidR="009D2B23" w:rsidRPr="006D46A8" w:rsidRDefault="006D46A8" w:rsidP="00800070">
            <w:pPr>
              <w:rPr>
                <w:rFonts w:asciiTheme="minorHAnsi" w:hAnsiTheme="minorHAnsi"/>
                <w:b/>
                <w:color w:val="000000"/>
                <w:lang w:val="de-DE"/>
              </w:rPr>
            </w:pPr>
            <w:r w:rsidRPr="006D46A8">
              <w:rPr>
                <w:rFonts w:asciiTheme="minorHAnsi" w:hAnsiTheme="minorHAnsi"/>
                <w:b/>
                <w:color w:val="000000"/>
                <w:lang w:val="de-DE"/>
              </w:rPr>
              <w:t>Öffnungszeiten der Rezeption</w:t>
            </w:r>
            <w:r w:rsidR="009D2B23" w:rsidRPr="006D46A8">
              <w:rPr>
                <w:rFonts w:asciiTheme="minorHAnsi" w:hAnsiTheme="minorHAnsi"/>
                <w:b/>
                <w:color w:val="000000"/>
                <w:lang w:val="de-DE"/>
              </w:rPr>
              <w:t> :</w:t>
            </w:r>
          </w:p>
          <w:p w:rsidR="009D2B23" w:rsidRPr="006D46A8" w:rsidRDefault="00CF2FC4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M</w:t>
            </w:r>
            <w:r w:rsidR="006D46A8" w:rsidRPr="006D46A8">
              <w:rPr>
                <w:rFonts w:asciiTheme="minorHAnsi" w:hAnsiTheme="minorHAnsi"/>
                <w:color w:val="000000"/>
                <w:lang w:val="de-DE"/>
              </w:rPr>
              <w:t>orgens</w:t>
            </w:r>
            <w:r w:rsidR="009D2B23" w:rsidRPr="006D46A8">
              <w:rPr>
                <w:rFonts w:asciiTheme="minorHAnsi" w:hAnsiTheme="minorHAnsi"/>
                <w:color w:val="000000"/>
                <w:lang w:val="de-DE"/>
              </w:rPr>
              <w:t> :        8h</w:t>
            </w:r>
            <w:r w:rsidR="00113391">
              <w:rPr>
                <w:rFonts w:asciiTheme="minorHAnsi" w:hAnsiTheme="minorHAnsi"/>
                <w:color w:val="000000"/>
                <w:lang w:val="de-DE"/>
              </w:rPr>
              <w:t xml:space="preserve"> bis</w:t>
            </w:r>
            <w:r w:rsidR="009D2B23" w:rsidRPr="006D46A8">
              <w:rPr>
                <w:rFonts w:asciiTheme="minorHAnsi" w:hAnsiTheme="minorHAnsi"/>
                <w:color w:val="000000"/>
                <w:lang w:val="de-DE"/>
              </w:rPr>
              <w:t xml:space="preserve"> 12h</w:t>
            </w:r>
          </w:p>
          <w:p w:rsidR="00113391" w:rsidRDefault="00CF2FC4" w:rsidP="00113391">
            <w:pPr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N</w:t>
            </w:r>
            <w:r w:rsidR="006D46A8" w:rsidRPr="00113391">
              <w:rPr>
                <w:rFonts w:asciiTheme="minorHAnsi" w:hAnsiTheme="minorHAnsi"/>
                <w:color w:val="000000"/>
                <w:lang w:val="de-DE"/>
              </w:rPr>
              <w:t>achmittags</w:t>
            </w:r>
            <w:r w:rsidR="009D2B23" w:rsidRPr="00113391">
              <w:rPr>
                <w:rFonts w:asciiTheme="minorHAnsi" w:hAnsiTheme="minorHAnsi"/>
                <w:color w:val="000000"/>
                <w:lang w:val="de-DE"/>
              </w:rPr>
              <w:t> : 16h</w:t>
            </w:r>
            <w:r w:rsidR="00113391" w:rsidRPr="00113391">
              <w:rPr>
                <w:rFonts w:asciiTheme="minorHAnsi" w:hAnsiTheme="minorHAnsi"/>
                <w:color w:val="000000"/>
                <w:lang w:val="de-DE"/>
              </w:rPr>
              <w:t xml:space="preserve"> bis</w:t>
            </w:r>
            <w:r w:rsidR="009D2B23" w:rsidRPr="00113391">
              <w:rPr>
                <w:rFonts w:asciiTheme="minorHAnsi" w:hAnsiTheme="minorHAnsi"/>
                <w:color w:val="000000"/>
                <w:lang w:val="de-DE"/>
              </w:rPr>
              <w:t xml:space="preserve"> 18h ; </w:t>
            </w:r>
            <w:r>
              <w:rPr>
                <w:rFonts w:asciiTheme="minorHAnsi" w:hAnsiTheme="minorHAnsi"/>
                <w:color w:val="000000"/>
                <w:lang w:val="de-DE"/>
              </w:rPr>
              <w:t>M</w:t>
            </w:r>
            <w:r w:rsidR="00113391">
              <w:rPr>
                <w:rFonts w:asciiTheme="minorHAnsi" w:hAnsiTheme="minorHAnsi"/>
                <w:color w:val="000000"/>
                <w:lang w:val="de-DE"/>
              </w:rPr>
              <w:t xml:space="preserve">ontags und </w:t>
            </w:r>
            <w:r w:rsidR="00F41623">
              <w:rPr>
                <w:rFonts w:asciiTheme="minorHAnsi" w:hAnsiTheme="minorHAnsi"/>
                <w:color w:val="000000"/>
                <w:lang w:val="de-DE"/>
              </w:rPr>
              <w:t>donnerstags</w:t>
            </w:r>
            <w:r w:rsidR="00113391">
              <w:rPr>
                <w:rFonts w:asciiTheme="minorHAnsi" w:hAnsiTheme="minorHAnsi"/>
                <w:color w:val="000000"/>
                <w:lang w:val="de-DE"/>
              </w:rPr>
              <w:t xml:space="preserve"> bis 19h45 geöffnet</w:t>
            </w:r>
          </w:p>
          <w:p w:rsidR="009D2B23" w:rsidRPr="00CF2FC4" w:rsidRDefault="00CF2FC4" w:rsidP="00113391">
            <w:pPr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b/>
                <w:color w:val="000000"/>
                <w:lang w:val="de-DE"/>
              </w:rPr>
              <w:t>S</w:t>
            </w:r>
            <w:r w:rsidR="000518E4" w:rsidRPr="000518E4">
              <w:rPr>
                <w:rFonts w:asciiTheme="minorHAnsi" w:hAnsiTheme="minorHAnsi"/>
                <w:b/>
                <w:color w:val="000000"/>
                <w:lang w:val="de-DE"/>
              </w:rPr>
              <w:t>onntags:       GESCHLOSSEN</w:t>
            </w:r>
          </w:p>
        </w:tc>
      </w:tr>
      <w:tr w:rsidR="009D2B23" w:rsidRPr="00617601" w:rsidTr="00D621A3">
        <w:tc>
          <w:tcPr>
            <w:tcW w:w="534" w:type="dxa"/>
          </w:tcPr>
          <w:p w:rsidR="009D2B23" w:rsidRPr="00950D4A" w:rsidRDefault="009D2B23" w:rsidP="00800070">
            <w:pPr>
              <w:rPr>
                <w:rFonts w:asciiTheme="minorHAnsi" w:hAnsiTheme="minorHAnsi"/>
                <w:color w:val="000000"/>
                <w:lang w:val="fr-CH"/>
              </w:rPr>
            </w:pPr>
            <w:r w:rsidRPr="00950D4A">
              <w:rPr>
                <w:rFonts w:asciiTheme="minorHAnsi" w:hAnsiTheme="minorHAnsi"/>
                <w:color w:val="000000"/>
                <w:lang w:val="fr-CH"/>
              </w:rPr>
              <w:t>2</w:t>
            </w:r>
          </w:p>
        </w:tc>
        <w:tc>
          <w:tcPr>
            <w:tcW w:w="9780" w:type="dxa"/>
          </w:tcPr>
          <w:p w:rsidR="009D2B23" w:rsidRPr="00113391" w:rsidRDefault="00113391" w:rsidP="00800070">
            <w:pPr>
              <w:rPr>
                <w:rFonts w:asciiTheme="minorHAnsi" w:hAnsiTheme="minorHAnsi"/>
                <w:b/>
                <w:color w:val="000000"/>
                <w:lang w:val="de-DE"/>
              </w:rPr>
            </w:pPr>
            <w:r w:rsidRPr="00113391">
              <w:rPr>
                <w:rFonts w:asciiTheme="minorHAnsi" w:hAnsiTheme="minorHAnsi"/>
                <w:b/>
                <w:color w:val="000000"/>
                <w:lang w:val="de-DE"/>
              </w:rPr>
              <w:t>FRÜHSTÜCK</w:t>
            </w:r>
            <w:r w:rsidR="009D2B23" w:rsidRPr="00113391">
              <w:rPr>
                <w:rFonts w:asciiTheme="minorHAnsi" w:hAnsiTheme="minorHAnsi"/>
                <w:b/>
                <w:color w:val="000000"/>
                <w:lang w:val="de-DE"/>
              </w:rPr>
              <w:t> :</w:t>
            </w:r>
          </w:p>
          <w:p w:rsidR="009D2B23" w:rsidRPr="00113391" w:rsidRDefault="00CF2FC4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M</w:t>
            </w:r>
            <w:r w:rsidR="00113391" w:rsidRPr="00113391">
              <w:rPr>
                <w:rFonts w:asciiTheme="minorHAnsi" w:hAnsiTheme="minorHAnsi"/>
                <w:color w:val="000000"/>
                <w:lang w:val="de-DE"/>
              </w:rPr>
              <w:t xml:space="preserve">ontags </w:t>
            </w:r>
            <w:r w:rsidR="00113391">
              <w:rPr>
                <w:rFonts w:asciiTheme="minorHAnsi" w:hAnsiTheme="minorHAnsi"/>
                <w:color w:val="000000"/>
                <w:lang w:val="de-DE"/>
              </w:rPr>
              <w:t>bis f</w:t>
            </w:r>
            <w:r w:rsidR="00113391" w:rsidRPr="00113391">
              <w:rPr>
                <w:rFonts w:asciiTheme="minorHAnsi" w:hAnsiTheme="minorHAnsi"/>
                <w:color w:val="000000"/>
                <w:lang w:val="de-DE"/>
              </w:rPr>
              <w:t>reitags</w:t>
            </w:r>
            <w:r w:rsidR="009D2B23" w:rsidRPr="00113391">
              <w:rPr>
                <w:rFonts w:asciiTheme="minorHAnsi" w:hAnsiTheme="minorHAnsi"/>
                <w:color w:val="000000"/>
                <w:lang w:val="de-DE"/>
              </w:rPr>
              <w:t> :    7h</w:t>
            </w:r>
            <w:r w:rsidR="00113391">
              <w:rPr>
                <w:rFonts w:asciiTheme="minorHAnsi" w:hAnsiTheme="minorHAnsi"/>
                <w:color w:val="000000"/>
                <w:lang w:val="de-DE"/>
              </w:rPr>
              <w:t>30 bis</w:t>
            </w:r>
            <w:r w:rsidR="009D2B23" w:rsidRPr="00113391">
              <w:rPr>
                <w:rFonts w:asciiTheme="minorHAnsi" w:hAnsiTheme="minorHAnsi"/>
                <w:color w:val="000000"/>
                <w:lang w:val="de-DE"/>
              </w:rPr>
              <w:t xml:space="preserve"> 9h</w:t>
            </w:r>
          </w:p>
          <w:p w:rsidR="009D2B23" w:rsidRPr="00113391" w:rsidRDefault="00CF2FC4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S</w:t>
            </w:r>
            <w:r w:rsidR="009D2B23" w:rsidRPr="00113391">
              <w:rPr>
                <w:rFonts w:asciiTheme="minorHAnsi" w:hAnsiTheme="minorHAnsi"/>
                <w:color w:val="000000"/>
                <w:lang w:val="de-DE"/>
              </w:rPr>
              <w:t>am</w:t>
            </w:r>
            <w:r w:rsidR="00113391" w:rsidRPr="00113391">
              <w:rPr>
                <w:rFonts w:asciiTheme="minorHAnsi" w:hAnsiTheme="minorHAnsi"/>
                <w:color w:val="000000"/>
                <w:lang w:val="de-DE"/>
              </w:rPr>
              <w:t>stags</w:t>
            </w:r>
            <w:r w:rsidR="009D2B23" w:rsidRPr="00113391">
              <w:rPr>
                <w:rFonts w:asciiTheme="minorHAnsi" w:hAnsiTheme="minorHAnsi"/>
                <w:color w:val="000000"/>
                <w:lang w:val="de-DE"/>
              </w:rPr>
              <w:t> :</w:t>
            </w:r>
            <w:r w:rsidR="009D2B23" w:rsidRPr="00113391">
              <w:rPr>
                <w:rFonts w:asciiTheme="minorHAnsi" w:hAnsiTheme="minorHAnsi"/>
                <w:color w:val="000000"/>
                <w:lang w:val="de-DE"/>
              </w:rPr>
              <w:tab/>
            </w:r>
            <w:r w:rsidR="009D2B23" w:rsidRPr="00113391">
              <w:rPr>
                <w:rFonts w:asciiTheme="minorHAnsi" w:hAnsiTheme="minorHAnsi"/>
                <w:color w:val="000000"/>
                <w:lang w:val="de-DE"/>
              </w:rPr>
              <w:tab/>
              <w:t xml:space="preserve">    8</w:t>
            </w:r>
            <w:r w:rsidR="00113391" w:rsidRPr="00113391">
              <w:rPr>
                <w:rFonts w:asciiTheme="minorHAnsi" w:hAnsiTheme="minorHAnsi"/>
                <w:color w:val="000000"/>
                <w:lang w:val="de-DE"/>
              </w:rPr>
              <w:t>h bis</w:t>
            </w:r>
            <w:r w:rsidR="009D2B23" w:rsidRPr="00113391">
              <w:rPr>
                <w:rFonts w:asciiTheme="minorHAnsi" w:hAnsiTheme="minorHAnsi"/>
                <w:color w:val="000000"/>
                <w:lang w:val="de-DE"/>
              </w:rPr>
              <w:t xml:space="preserve"> 10h</w:t>
            </w:r>
          </w:p>
          <w:p w:rsidR="009D2B23" w:rsidRPr="00113391" w:rsidRDefault="00113391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  <w:r w:rsidRPr="00113391">
              <w:rPr>
                <w:rFonts w:asciiTheme="minorHAnsi" w:hAnsiTheme="minorHAnsi"/>
                <w:color w:val="000000"/>
                <w:lang w:val="de-DE"/>
              </w:rPr>
              <w:t>kein Frühstück an Sonn- und Feiertagen.</w:t>
            </w:r>
          </w:p>
        </w:tc>
      </w:tr>
      <w:tr w:rsidR="009D2B23" w:rsidRPr="00950D4A" w:rsidTr="00D621A3">
        <w:tc>
          <w:tcPr>
            <w:tcW w:w="534" w:type="dxa"/>
          </w:tcPr>
          <w:p w:rsidR="009D2B23" w:rsidRPr="00950D4A" w:rsidRDefault="009D2B23" w:rsidP="00800070">
            <w:pPr>
              <w:rPr>
                <w:rFonts w:asciiTheme="minorHAnsi" w:hAnsiTheme="minorHAnsi"/>
                <w:color w:val="000000"/>
              </w:rPr>
            </w:pPr>
            <w:r w:rsidRPr="00950D4A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9780" w:type="dxa"/>
          </w:tcPr>
          <w:p w:rsidR="009D2B23" w:rsidRPr="00950D4A" w:rsidRDefault="009D2B23" w:rsidP="0093041F">
            <w:pPr>
              <w:rPr>
                <w:rFonts w:asciiTheme="minorHAnsi" w:hAnsiTheme="minorHAnsi"/>
                <w:color w:val="000000"/>
              </w:rPr>
            </w:pPr>
            <w:r w:rsidRPr="00950D4A">
              <w:rPr>
                <w:rFonts w:asciiTheme="minorHAnsi" w:hAnsiTheme="minorHAnsi"/>
                <w:b/>
                <w:color w:val="000000"/>
              </w:rPr>
              <w:t>Check-out :</w:t>
            </w:r>
            <w:r w:rsidRPr="00950D4A">
              <w:rPr>
                <w:rFonts w:asciiTheme="minorHAnsi" w:hAnsiTheme="minorHAnsi"/>
                <w:color w:val="000000"/>
              </w:rPr>
              <w:tab/>
            </w:r>
            <w:r w:rsidR="00113391">
              <w:rPr>
                <w:rFonts w:asciiTheme="minorHAnsi" w:hAnsiTheme="minorHAnsi"/>
                <w:color w:val="000000"/>
              </w:rPr>
              <w:t>bis</w:t>
            </w:r>
            <w:r w:rsidRPr="00950D4A">
              <w:rPr>
                <w:rFonts w:asciiTheme="minorHAnsi" w:hAnsiTheme="minorHAnsi"/>
                <w:color w:val="000000"/>
              </w:rPr>
              <w:t xml:space="preserve"> </w:t>
            </w:r>
            <w:r w:rsidR="0093041F">
              <w:rPr>
                <w:rFonts w:asciiTheme="minorHAnsi" w:hAnsiTheme="minorHAnsi"/>
                <w:color w:val="000000"/>
              </w:rPr>
              <w:t>spätestens</w:t>
            </w:r>
            <w:r w:rsidR="0093041F" w:rsidRPr="00950D4A">
              <w:rPr>
                <w:rFonts w:asciiTheme="minorHAnsi" w:hAnsiTheme="minorHAnsi"/>
                <w:color w:val="000000"/>
              </w:rPr>
              <w:t xml:space="preserve"> </w:t>
            </w:r>
            <w:r w:rsidRPr="00950D4A">
              <w:rPr>
                <w:rFonts w:asciiTheme="minorHAnsi" w:hAnsiTheme="minorHAnsi"/>
                <w:color w:val="000000"/>
              </w:rPr>
              <w:t xml:space="preserve">10.00 h </w:t>
            </w:r>
          </w:p>
        </w:tc>
      </w:tr>
      <w:tr w:rsidR="009D2B23" w:rsidRPr="00617601" w:rsidTr="00D621A3">
        <w:tc>
          <w:tcPr>
            <w:tcW w:w="534" w:type="dxa"/>
          </w:tcPr>
          <w:p w:rsidR="009D2B23" w:rsidRPr="00950D4A" w:rsidRDefault="009D2B23" w:rsidP="00800070">
            <w:pPr>
              <w:rPr>
                <w:rFonts w:asciiTheme="minorHAnsi" w:hAnsiTheme="minorHAnsi"/>
                <w:color w:val="000000"/>
                <w:lang w:val="fr-CH"/>
              </w:rPr>
            </w:pPr>
            <w:r w:rsidRPr="00950D4A">
              <w:rPr>
                <w:rFonts w:asciiTheme="minorHAnsi" w:hAnsiTheme="minorHAnsi"/>
                <w:color w:val="000000"/>
                <w:lang w:val="fr-CH"/>
              </w:rPr>
              <w:t>4</w:t>
            </w:r>
          </w:p>
        </w:tc>
        <w:tc>
          <w:tcPr>
            <w:tcW w:w="9780" w:type="dxa"/>
          </w:tcPr>
          <w:p w:rsidR="009D2B23" w:rsidRPr="00113391" w:rsidRDefault="00113391" w:rsidP="00800070">
            <w:pPr>
              <w:rPr>
                <w:rFonts w:asciiTheme="minorHAnsi" w:hAnsiTheme="minorHAnsi"/>
                <w:b/>
                <w:color w:val="000000"/>
                <w:lang w:val="de-DE"/>
              </w:rPr>
            </w:pPr>
            <w:r w:rsidRPr="00113391">
              <w:rPr>
                <w:rFonts w:asciiTheme="minorHAnsi" w:hAnsiTheme="minorHAnsi"/>
                <w:b/>
                <w:color w:val="000000"/>
                <w:lang w:val="de-DE"/>
              </w:rPr>
              <w:t>Küche</w:t>
            </w:r>
            <w:r w:rsidR="009D2B23" w:rsidRPr="00113391">
              <w:rPr>
                <w:rFonts w:asciiTheme="minorHAnsi" w:hAnsiTheme="minorHAnsi"/>
                <w:b/>
                <w:color w:val="000000"/>
                <w:lang w:val="de-DE"/>
              </w:rPr>
              <w:t> :</w:t>
            </w:r>
          </w:p>
          <w:p w:rsidR="009D2B23" w:rsidRPr="00CF2FC4" w:rsidRDefault="00113391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  <w:r w:rsidRPr="00113391">
              <w:rPr>
                <w:rFonts w:asciiTheme="minorHAnsi" w:hAnsiTheme="minorHAnsi"/>
                <w:color w:val="000000"/>
                <w:lang w:val="de-DE"/>
              </w:rPr>
              <w:t xml:space="preserve">Eine Gemeinschaftsküche steht Ihnen in der zweiten und in der vierten Etage </w:t>
            </w:r>
            <w:r>
              <w:rPr>
                <w:rFonts w:asciiTheme="minorHAnsi" w:hAnsiTheme="minorHAnsi"/>
                <w:color w:val="000000"/>
                <w:lang w:val="de-DE"/>
              </w:rPr>
              <w:t xml:space="preserve">von </w:t>
            </w:r>
            <w:r>
              <w:rPr>
                <w:rFonts w:asciiTheme="minorHAnsi" w:hAnsiTheme="minorHAnsi"/>
                <w:b/>
                <w:bCs/>
                <w:color w:val="000000"/>
                <w:lang w:val="de-DE"/>
              </w:rPr>
              <w:t>11h bis spätestens</w:t>
            </w:r>
            <w:r w:rsidRPr="00113391">
              <w:rPr>
                <w:rFonts w:asciiTheme="minorHAnsi" w:hAnsiTheme="minorHAnsi"/>
                <w:b/>
                <w:bCs/>
                <w:color w:val="000000"/>
                <w:lang w:val="de-DE"/>
              </w:rPr>
              <w:t xml:space="preserve"> 23h</w:t>
            </w:r>
            <w:r w:rsidRPr="00113391">
              <w:rPr>
                <w:rFonts w:asciiTheme="minorHAnsi" w:hAnsiTheme="minorHAnsi"/>
                <w:color w:val="000000"/>
                <w:lang w:val="de-DE"/>
              </w:rPr>
              <w:t xml:space="preserve"> zur Verfügung.</w:t>
            </w:r>
            <w:r w:rsidR="009D2B23" w:rsidRPr="00113391"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  <w:r w:rsidR="001F1415" w:rsidRPr="001F1415">
              <w:rPr>
                <w:rFonts w:asciiTheme="minorHAnsi" w:hAnsiTheme="minorHAnsi"/>
                <w:color w:val="000000"/>
                <w:lang w:val="de-DE"/>
              </w:rPr>
              <w:t>Das Geschirr ist bitte nach der Nutzung zu</w:t>
            </w:r>
            <w:r w:rsidR="009D2B23" w:rsidRPr="001F1415"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  <w:r w:rsidR="001F1415" w:rsidRPr="001F1415">
              <w:rPr>
                <w:rFonts w:asciiTheme="minorHAnsi" w:hAnsiTheme="minorHAnsi"/>
                <w:color w:val="000000"/>
                <w:lang w:val="de-DE"/>
              </w:rPr>
              <w:t xml:space="preserve">spülen, abzutrocknen und wegzuräumen, ebenso sind die Töpfe, Herdplatten, Backöfen und Waschbecken zu reinigen. </w:t>
            </w:r>
          </w:p>
          <w:p w:rsidR="009D2B23" w:rsidRPr="007033D2" w:rsidRDefault="001F1415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  <w:r w:rsidRPr="001F1415">
              <w:rPr>
                <w:rFonts w:asciiTheme="minorHAnsi" w:hAnsiTheme="minorHAnsi"/>
                <w:b/>
                <w:color w:val="000000"/>
                <w:lang w:val="de-DE"/>
              </w:rPr>
              <w:t>Küchenschrankfach</w:t>
            </w:r>
            <w:r w:rsidRPr="001F1415">
              <w:rPr>
                <w:rFonts w:asciiTheme="minorHAnsi" w:hAnsiTheme="minorHAnsi"/>
                <w:color w:val="000000"/>
                <w:lang w:val="de-DE"/>
              </w:rPr>
              <w:t xml:space="preserve"> für Vorräte und/oder Geschirr :</w:t>
            </w:r>
            <w:r w:rsidR="009D2B23" w:rsidRPr="001F1415"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  <w:r w:rsidR="00F41623">
              <w:rPr>
                <w:rFonts w:asciiTheme="minorHAnsi" w:hAnsiTheme="minorHAnsi"/>
                <w:color w:val="000000"/>
                <w:lang w:val="de-DE"/>
              </w:rPr>
              <w:t>Pfand</w:t>
            </w:r>
            <w:r w:rsidR="00F41623" w:rsidRPr="001F1415"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  <w:r w:rsidRPr="001F1415">
              <w:rPr>
                <w:rFonts w:asciiTheme="minorHAnsi" w:hAnsiTheme="minorHAnsi"/>
                <w:color w:val="000000"/>
                <w:lang w:val="de-DE"/>
              </w:rPr>
              <w:t>für den Schlüssel </w:t>
            </w:r>
            <w:r w:rsidR="009D2B23" w:rsidRPr="001F1415">
              <w:rPr>
                <w:rFonts w:asciiTheme="minorHAnsi" w:hAnsiTheme="minorHAnsi"/>
                <w:color w:val="000000"/>
                <w:lang w:val="de-DE"/>
              </w:rPr>
              <w:t xml:space="preserve">20 CHF. </w:t>
            </w:r>
            <w:r w:rsidRPr="007033D2">
              <w:rPr>
                <w:rFonts w:asciiTheme="minorHAnsi" w:hAnsiTheme="minorHAnsi"/>
                <w:color w:val="000000"/>
                <w:lang w:val="de-DE"/>
              </w:rPr>
              <w:t xml:space="preserve">Das Schrankfach ist selbst zu reinigen, </w:t>
            </w:r>
            <w:r w:rsidR="007033D2" w:rsidRPr="007033D2">
              <w:rPr>
                <w:rFonts w:asciiTheme="minorHAnsi" w:hAnsiTheme="minorHAnsi"/>
                <w:color w:val="000000"/>
                <w:lang w:val="de-DE"/>
              </w:rPr>
              <w:t>andernfalls behalten wir uns das Recht vor, für jede Reinigu</w:t>
            </w:r>
            <w:r w:rsidR="007033D2">
              <w:rPr>
                <w:rFonts w:asciiTheme="minorHAnsi" w:hAnsiTheme="minorHAnsi"/>
                <w:color w:val="000000"/>
                <w:lang w:val="de-DE"/>
              </w:rPr>
              <w:t>n</w:t>
            </w:r>
            <w:r w:rsidR="007033D2" w:rsidRPr="007033D2">
              <w:rPr>
                <w:rFonts w:asciiTheme="minorHAnsi" w:hAnsiTheme="minorHAnsi"/>
                <w:color w:val="000000"/>
                <w:lang w:val="de-DE"/>
              </w:rPr>
              <w:t>g die</w:t>
            </w:r>
            <w:r w:rsidR="007033D2">
              <w:rPr>
                <w:rFonts w:asciiTheme="minorHAnsi" w:hAnsiTheme="minorHAnsi"/>
                <w:color w:val="000000"/>
                <w:lang w:val="de-DE"/>
              </w:rPr>
              <w:t xml:space="preserve"> Summe von 11 CHF zu berechnen.</w:t>
            </w:r>
            <w:r w:rsidR="009D2B23" w:rsidRPr="007033D2"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</w:p>
          <w:p w:rsidR="009D2B23" w:rsidRPr="007033D2" w:rsidRDefault="00617601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  <w:r w:rsidRPr="007033D2">
              <w:rPr>
                <w:rFonts w:asciiTheme="minorHAnsi" w:hAnsiTheme="minorHAnsi"/>
                <w:b/>
                <w:color w:val="000000"/>
                <w:lang w:val="de-DE"/>
              </w:rPr>
              <w:t>Abschließbares</w:t>
            </w:r>
            <w:r w:rsidR="007033D2" w:rsidRPr="007033D2">
              <w:rPr>
                <w:rFonts w:asciiTheme="minorHAnsi" w:hAnsiTheme="minorHAnsi"/>
                <w:b/>
                <w:color w:val="000000"/>
                <w:lang w:val="de-DE"/>
              </w:rPr>
              <w:t xml:space="preserve"> </w:t>
            </w:r>
            <w:proofErr w:type="gramStart"/>
            <w:r w:rsidR="007033D2" w:rsidRPr="007033D2">
              <w:rPr>
                <w:rFonts w:asciiTheme="minorHAnsi" w:hAnsiTheme="minorHAnsi"/>
                <w:b/>
                <w:color w:val="000000"/>
                <w:lang w:val="de-DE"/>
              </w:rPr>
              <w:t>Kühlschra</w:t>
            </w:r>
            <w:r w:rsidR="0093041F">
              <w:rPr>
                <w:rFonts w:asciiTheme="minorHAnsi" w:hAnsiTheme="minorHAnsi"/>
                <w:b/>
                <w:color w:val="000000"/>
                <w:lang w:val="de-DE"/>
              </w:rPr>
              <w:t>n</w:t>
            </w:r>
            <w:r w:rsidR="007033D2" w:rsidRPr="007033D2">
              <w:rPr>
                <w:rFonts w:asciiTheme="minorHAnsi" w:hAnsiTheme="minorHAnsi"/>
                <w:b/>
                <w:color w:val="000000"/>
                <w:lang w:val="de-DE"/>
              </w:rPr>
              <w:t>kfach :</w:t>
            </w:r>
            <w:proofErr w:type="gramEnd"/>
            <w:r w:rsidR="009D2B23" w:rsidRPr="007033D2"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  <w:r w:rsidR="007033D2" w:rsidRPr="007033D2">
              <w:rPr>
                <w:rFonts w:asciiTheme="minorHAnsi" w:hAnsiTheme="minorHAnsi"/>
                <w:color w:val="000000"/>
                <w:lang w:val="de-DE"/>
              </w:rPr>
              <w:t xml:space="preserve">für die Summe von </w:t>
            </w:r>
            <w:r w:rsidR="009D2B23" w:rsidRPr="007033D2">
              <w:rPr>
                <w:rFonts w:asciiTheme="minorHAnsi" w:hAnsiTheme="minorHAnsi"/>
                <w:color w:val="000000"/>
                <w:lang w:val="de-DE"/>
              </w:rPr>
              <w:t xml:space="preserve">11 CHF </w:t>
            </w:r>
            <w:r w:rsidR="007033D2" w:rsidRPr="007033D2">
              <w:rPr>
                <w:rFonts w:asciiTheme="minorHAnsi" w:hAnsiTheme="minorHAnsi"/>
                <w:color w:val="000000"/>
                <w:lang w:val="de-DE"/>
              </w:rPr>
              <w:t>monatlich zu mieten (nach Verfügbarkeit)</w:t>
            </w:r>
            <w:r w:rsidR="006453CC">
              <w:rPr>
                <w:rFonts w:asciiTheme="minorHAnsi" w:hAnsiTheme="minorHAnsi"/>
                <w:color w:val="000000"/>
                <w:lang w:val="de-DE"/>
              </w:rPr>
              <w:t xml:space="preserve">, </w:t>
            </w:r>
            <w:r w:rsidR="00F41623">
              <w:rPr>
                <w:rFonts w:asciiTheme="minorHAnsi" w:hAnsiTheme="minorHAnsi"/>
                <w:color w:val="000000"/>
                <w:lang w:val="de-DE"/>
              </w:rPr>
              <w:t xml:space="preserve">Pfand </w:t>
            </w:r>
            <w:r w:rsidR="006453CC">
              <w:rPr>
                <w:rFonts w:asciiTheme="minorHAnsi" w:hAnsiTheme="minorHAnsi"/>
                <w:color w:val="000000"/>
                <w:lang w:val="de-DE"/>
              </w:rPr>
              <w:t>für den Schlüssel 20 CHF</w:t>
            </w:r>
            <w:r w:rsidR="009D2B23" w:rsidRPr="007033D2">
              <w:rPr>
                <w:rFonts w:asciiTheme="minorHAnsi" w:hAnsiTheme="minorHAnsi"/>
                <w:color w:val="000000"/>
                <w:lang w:val="de-DE"/>
              </w:rPr>
              <w:t xml:space="preserve">. </w:t>
            </w:r>
            <w:r w:rsidR="007033D2" w:rsidRPr="007033D2">
              <w:rPr>
                <w:rFonts w:asciiTheme="minorHAnsi" w:hAnsiTheme="minorHAnsi"/>
                <w:color w:val="000000"/>
                <w:lang w:val="de-DE"/>
              </w:rPr>
              <w:t>Wird einmal pro Monat von unserem Personal gereinigt, nach vorheriger Benachrichtigung.</w:t>
            </w:r>
            <w:r w:rsidR="009D2B23" w:rsidRPr="007033D2"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</w:p>
          <w:p w:rsidR="009D2B23" w:rsidRPr="007033D2" w:rsidRDefault="007033D2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  <w:r w:rsidRPr="007033D2">
              <w:rPr>
                <w:rFonts w:asciiTheme="minorHAnsi" w:hAnsiTheme="minorHAnsi"/>
                <w:b/>
                <w:color w:val="000000"/>
                <w:lang w:val="de-DE"/>
              </w:rPr>
              <w:t>Küchenkörbchen</w:t>
            </w:r>
            <w:r w:rsidR="009D2B23" w:rsidRPr="007033D2"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  <w:r w:rsidRPr="007033D2">
              <w:rPr>
                <w:rFonts w:asciiTheme="minorHAnsi" w:hAnsiTheme="minorHAnsi"/>
                <w:color w:val="000000"/>
                <w:lang w:val="de-DE"/>
              </w:rPr>
              <w:t>mit Geschirr und Kochutensilien</w:t>
            </w:r>
            <w:r w:rsidR="006453CC">
              <w:rPr>
                <w:rFonts w:asciiTheme="minorHAnsi" w:hAnsiTheme="minorHAnsi"/>
                <w:color w:val="000000"/>
                <w:lang w:val="de-DE"/>
              </w:rPr>
              <w:t>:</w:t>
            </w:r>
            <w:r w:rsidR="009D2B23" w:rsidRPr="007033D2"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  <w:r w:rsidR="00F41623">
              <w:rPr>
                <w:rFonts w:asciiTheme="minorHAnsi" w:hAnsiTheme="minorHAnsi"/>
                <w:color w:val="000000"/>
                <w:lang w:val="de-DE"/>
              </w:rPr>
              <w:t xml:space="preserve">einmalig </w:t>
            </w:r>
            <w:r w:rsidR="009D2B23" w:rsidRPr="007033D2">
              <w:rPr>
                <w:rFonts w:asciiTheme="minorHAnsi" w:hAnsiTheme="minorHAnsi"/>
                <w:color w:val="000000"/>
                <w:lang w:val="de-DE"/>
              </w:rPr>
              <w:t>28 CHF.</w:t>
            </w:r>
          </w:p>
          <w:p w:rsidR="009D2B23" w:rsidRPr="007033D2" w:rsidRDefault="007033D2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  <w:r w:rsidRPr="007033D2">
              <w:rPr>
                <w:rFonts w:asciiTheme="minorHAnsi" w:hAnsiTheme="minorHAnsi"/>
                <w:color w:val="000000"/>
                <w:lang w:val="de-DE"/>
              </w:rPr>
              <w:t xml:space="preserve">Ein </w:t>
            </w:r>
            <w:r w:rsidRPr="007033D2">
              <w:rPr>
                <w:rFonts w:asciiTheme="minorHAnsi" w:hAnsiTheme="minorHAnsi"/>
                <w:b/>
                <w:color w:val="000000"/>
                <w:lang w:val="de-DE"/>
              </w:rPr>
              <w:t xml:space="preserve">Gefrierschrank </w:t>
            </w:r>
            <w:r w:rsidRPr="007033D2">
              <w:rPr>
                <w:rFonts w:asciiTheme="minorHAnsi" w:hAnsiTheme="minorHAnsi"/>
                <w:color w:val="000000"/>
                <w:lang w:val="de-DE"/>
              </w:rPr>
              <w:t xml:space="preserve">sowie ein kleiner </w:t>
            </w:r>
            <w:r w:rsidRPr="007033D2">
              <w:rPr>
                <w:rFonts w:asciiTheme="minorHAnsi" w:hAnsiTheme="minorHAnsi"/>
                <w:b/>
                <w:color w:val="000000"/>
                <w:lang w:val="de-DE"/>
              </w:rPr>
              <w:t>Gemeinschaftskühlschrank</w:t>
            </w:r>
            <w:r>
              <w:rPr>
                <w:rFonts w:asciiTheme="minorHAnsi" w:hAnsiTheme="minorHAnsi"/>
                <w:color w:val="000000"/>
                <w:lang w:val="de-DE"/>
              </w:rPr>
              <w:t xml:space="preserve"> stehen</w:t>
            </w:r>
            <w:r w:rsidRPr="007033D2"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de-DE"/>
              </w:rPr>
              <w:t>zu Ihrer Verfügung.</w:t>
            </w:r>
            <w:r w:rsidR="009D2B23" w:rsidRPr="007033D2"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</w:p>
          <w:p w:rsidR="009D2B23" w:rsidRPr="006453CC" w:rsidRDefault="006453CC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Die L</w:t>
            </w:r>
            <w:r w:rsidR="007033D2" w:rsidRPr="007033D2">
              <w:rPr>
                <w:rFonts w:asciiTheme="minorHAnsi" w:hAnsiTheme="minorHAnsi"/>
                <w:color w:val="000000"/>
                <w:lang w:val="de-DE"/>
              </w:rPr>
              <w:t xml:space="preserve">eitung lehnt jegliche Verantwortung im Falle von Diebstahl ab. </w:t>
            </w:r>
          </w:p>
          <w:p w:rsidR="009D2B23" w:rsidRPr="006453CC" w:rsidRDefault="009D2B23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</w:p>
          <w:p w:rsidR="009D2B23" w:rsidRPr="006453CC" w:rsidRDefault="0093041F" w:rsidP="00AA6D35">
            <w:pPr>
              <w:rPr>
                <w:rFonts w:asciiTheme="minorHAnsi" w:hAnsiTheme="minorHAnsi"/>
                <w:b/>
                <w:color w:val="000000"/>
                <w:lang w:val="de-DE"/>
              </w:rPr>
            </w:pPr>
            <w:r w:rsidRPr="0093041F">
              <w:rPr>
                <w:rFonts w:asciiTheme="minorHAnsi" w:hAnsiTheme="minorHAnsi"/>
                <w:b/>
                <w:color w:val="000000"/>
                <w:lang w:val="de-DE"/>
              </w:rPr>
              <w:t>Bei Nichtbeachtung dies</w:t>
            </w:r>
            <w:r w:rsidR="006453CC">
              <w:rPr>
                <w:rFonts w:asciiTheme="minorHAnsi" w:hAnsiTheme="minorHAnsi"/>
                <w:b/>
                <w:color w:val="000000"/>
                <w:lang w:val="de-DE"/>
              </w:rPr>
              <w:t>er Regeln behält sich die L</w:t>
            </w:r>
            <w:r w:rsidRPr="0093041F">
              <w:rPr>
                <w:rFonts w:asciiTheme="minorHAnsi" w:hAnsiTheme="minorHAnsi"/>
                <w:b/>
                <w:color w:val="000000"/>
                <w:lang w:val="de-DE"/>
              </w:rPr>
              <w:t xml:space="preserve">eitung vor, die Küche für eine befristete Zeit zu </w:t>
            </w:r>
            <w:r w:rsidR="00617601" w:rsidRPr="0093041F">
              <w:rPr>
                <w:rFonts w:asciiTheme="minorHAnsi" w:hAnsiTheme="minorHAnsi"/>
                <w:b/>
                <w:color w:val="000000"/>
                <w:lang w:val="de-DE"/>
              </w:rPr>
              <w:t>schließen</w:t>
            </w:r>
            <w:r w:rsidRPr="0093041F">
              <w:rPr>
                <w:rFonts w:asciiTheme="minorHAnsi" w:hAnsiTheme="minorHAnsi"/>
                <w:b/>
                <w:color w:val="000000"/>
                <w:lang w:val="de-DE"/>
              </w:rPr>
              <w:t xml:space="preserve">. </w:t>
            </w:r>
          </w:p>
        </w:tc>
      </w:tr>
      <w:tr w:rsidR="009D2B23" w:rsidRPr="00617601" w:rsidTr="00D621A3">
        <w:tc>
          <w:tcPr>
            <w:tcW w:w="534" w:type="dxa"/>
          </w:tcPr>
          <w:p w:rsidR="009D2B23" w:rsidRPr="00950D4A" w:rsidRDefault="009D2B23" w:rsidP="00800070">
            <w:pPr>
              <w:rPr>
                <w:rFonts w:asciiTheme="minorHAnsi" w:hAnsiTheme="minorHAnsi"/>
                <w:color w:val="000000"/>
                <w:lang w:val="fr-CH"/>
              </w:rPr>
            </w:pPr>
            <w:r w:rsidRPr="00950D4A">
              <w:rPr>
                <w:rFonts w:asciiTheme="minorHAnsi" w:hAnsiTheme="minorHAnsi"/>
                <w:color w:val="000000"/>
                <w:lang w:val="fr-CH"/>
              </w:rPr>
              <w:t>5</w:t>
            </w:r>
          </w:p>
        </w:tc>
        <w:tc>
          <w:tcPr>
            <w:tcW w:w="9780" w:type="dxa"/>
          </w:tcPr>
          <w:p w:rsidR="009D2B23" w:rsidRPr="00CF2FC4" w:rsidRDefault="0093041F" w:rsidP="00800070">
            <w:pPr>
              <w:rPr>
                <w:rFonts w:asciiTheme="minorHAnsi" w:hAnsiTheme="minorHAnsi"/>
                <w:b/>
                <w:color w:val="000000"/>
                <w:lang w:val="de-DE"/>
              </w:rPr>
            </w:pPr>
            <w:r w:rsidRPr="00CF2FC4">
              <w:rPr>
                <w:rFonts w:asciiTheme="minorHAnsi" w:hAnsiTheme="minorHAnsi"/>
                <w:b/>
                <w:color w:val="000000"/>
                <w:lang w:val="de-DE"/>
              </w:rPr>
              <w:t>Zimmer</w:t>
            </w:r>
            <w:r w:rsidR="009D2B23" w:rsidRPr="00CF2FC4">
              <w:rPr>
                <w:rFonts w:asciiTheme="minorHAnsi" w:hAnsiTheme="minorHAnsi"/>
                <w:b/>
                <w:color w:val="000000"/>
                <w:lang w:val="de-DE"/>
              </w:rPr>
              <w:t> :</w:t>
            </w:r>
          </w:p>
          <w:p w:rsidR="009D2B23" w:rsidRPr="0093041F" w:rsidRDefault="0093041F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  <w:r w:rsidRPr="0093041F">
              <w:rPr>
                <w:rFonts w:asciiTheme="minorHAnsi" w:hAnsiTheme="minorHAnsi"/>
                <w:color w:val="000000"/>
                <w:lang w:val="de-DE"/>
              </w:rPr>
              <w:t xml:space="preserve">Die Zimmer werden </w:t>
            </w:r>
            <w:r w:rsidRPr="0093041F">
              <w:rPr>
                <w:rFonts w:asciiTheme="minorHAnsi" w:hAnsiTheme="minorHAnsi"/>
                <w:b/>
                <w:color w:val="000000"/>
                <w:lang w:val="de-DE"/>
              </w:rPr>
              <w:t>einmal wöchentlich</w:t>
            </w:r>
            <w:r w:rsidRPr="0093041F"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de-DE"/>
              </w:rPr>
              <w:t>von</w:t>
            </w:r>
            <w:r w:rsidRPr="0093041F">
              <w:rPr>
                <w:rFonts w:asciiTheme="minorHAnsi" w:hAnsiTheme="minorHAnsi"/>
                <w:color w:val="000000"/>
                <w:lang w:val="de-DE"/>
              </w:rPr>
              <w:t xml:space="preserve"> unser</w:t>
            </w:r>
            <w:r>
              <w:rPr>
                <w:rFonts w:asciiTheme="minorHAnsi" w:hAnsiTheme="minorHAnsi"/>
                <w:color w:val="000000"/>
                <w:lang w:val="de-DE"/>
              </w:rPr>
              <w:t>em</w:t>
            </w:r>
            <w:r w:rsidRPr="0093041F">
              <w:rPr>
                <w:rFonts w:asciiTheme="minorHAnsi" w:hAnsiTheme="minorHAnsi"/>
                <w:color w:val="000000"/>
                <w:lang w:val="de-DE"/>
              </w:rPr>
              <w:t xml:space="preserve"> Personal gereinigt.</w:t>
            </w:r>
            <w:r w:rsidR="009D2B23" w:rsidRPr="0093041F"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</w:p>
          <w:p w:rsidR="009D2B23" w:rsidRPr="003F3799" w:rsidRDefault="0093041F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  <w:r w:rsidRPr="0093041F">
              <w:rPr>
                <w:rFonts w:asciiTheme="minorHAnsi" w:hAnsiTheme="minorHAnsi"/>
                <w:color w:val="000000"/>
                <w:lang w:val="de-DE"/>
              </w:rPr>
              <w:t>Im Falle von wiederholter exzessiver Unordnung</w:t>
            </w:r>
            <w:r w:rsidR="006453CC">
              <w:rPr>
                <w:rFonts w:asciiTheme="minorHAnsi" w:hAnsiTheme="minorHAnsi"/>
                <w:color w:val="000000"/>
                <w:lang w:val="de-DE"/>
              </w:rPr>
              <w:t xml:space="preserve"> behält sich die L</w:t>
            </w:r>
            <w:r>
              <w:rPr>
                <w:rFonts w:asciiTheme="minorHAnsi" w:hAnsiTheme="minorHAnsi"/>
                <w:color w:val="000000"/>
                <w:lang w:val="de-DE"/>
              </w:rPr>
              <w:t>eitung vor, das Mietverhältn</w:t>
            </w:r>
            <w:r w:rsidRPr="0093041F">
              <w:rPr>
                <w:rFonts w:asciiTheme="minorHAnsi" w:hAnsiTheme="minorHAnsi"/>
                <w:color w:val="000000"/>
                <w:lang w:val="de-DE"/>
              </w:rPr>
              <w:t>is</w:t>
            </w:r>
            <w:r>
              <w:rPr>
                <w:rFonts w:asciiTheme="minorHAnsi" w:hAnsiTheme="minorHAnsi"/>
                <w:color w:val="000000"/>
                <w:lang w:val="de-DE"/>
              </w:rPr>
              <w:t xml:space="preserve"> vorzeitig</w:t>
            </w:r>
            <w:r w:rsidRPr="0093041F">
              <w:rPr>
                <w:rFonts w:asciiTheme="minorHAnsi" w:hAnsiTheme="minorHAnsi"/>
                <w:color w:val="000000"/>
                <w:lang w:val="de-DE"/>
              </w:rPr>
              <w:t xml:space="preserve"> zu beenden. Desweiteren ist es ve</w:t>
            </w:r>
            <w:r>
              <w:rPr>
                <w:rFonts w:asciiTheme="minorHAnsi" w:hAnsiTheme="minorHAnsi"/>
                <w:color w:val="000000"/>
                <w:lang w:val="de-DE"/>
              </w:rPr>
              <w:t>r</w:t>
            </w:r>
            <w:r w:rsidRPr="0093041F">
              <w:rPr>
                <w:rFonts w:asciiTheme="minorHAnsi" w:hAnsiTheme="minorHAnsi"/>
                <w:color w:val="000000"/>
                <w:lang w:val="de-DE"/>
              </w:rPr>
              <w:t xml:space="preserve">boten, </w:t>
            </w:r>
            <w:r>
              <w:rPr>
                <w:rFonts w:asciiTheme="minorHAnsi" w:hAnsiTheme="minorHAnsi"/>
                <w:color w:val="000000"/>
                <w:lang w:val="de-DE"/>
              </w:rPr>
              <w:t xml:space="preserve">jegliche </w:t>
            </w:r>
            <w:r w:rsidRPr="0093041F">
              <w:rPr>
                <w:rFonts w:asciiTheme="minorHAnsi" w:hAnsiTheme="minorHAnsi"/>
                <w:color w:val="000000"/>
                <w:lang w:val="de-DE"/>
              </w:rPr>
              <w:t xml:space="preserve">Essensreste im Waschbecken zu entsorgen. </w:t>
            </w:r>
            <w:r w:rsidRPr="003F3799">
              <w:rPr>
                <w:rFonts w:asciiTheme="minorHAnsi" w:hAnsiTheme="minorHAnsi"/>
                <w:i/>
                <w:color w:val="000000"/>
                <w:lang w:val="de-DE"/>
              </w:rPr>
              <w:t xml:space="preserve">Falls der Klempner </w:t>
            </w:r>
            <w:r w:rsidR="003F3799" w:rsidRPr="003F3799">
              <w:rPr>
                <w:rFonts w:asciiTheme="minorHAnsi" w:hAnsiTheme="minorHAnsi"/>
                <w:i/>
                <w:color w:val="000000"/>
                <w:lang w:val="de-DE"/>
              </w:rPr>
              <w:t xml:space="preserve">den Abfluss reinigen muss, müssen Sie die Kosten von 100 CHF </w:t>
            </w:r>
            <w:r w:rsidR="003F3799">
              <w:rPr>
                <w:rFonts w:asciiTheme="minorHAnsi" w:hAnsiTheme="minorHAnsi"/>
                <w:i/>
                <w:color w:val="000000"/>
                <w:lang w:val="de-DE"/>
              </w:rPr>
              <w:t xml:space="preserve">pro Intervention </w:t>
            </w:r>
            <w:r w:rsidR="003F3799" w:rsidRPr="003F3799">
              <w:rPr>
                <w:rFonts w:asciiTheme="minorHAnsi" w:hAnsiTheme="minorHAnsi"/>
                <w:i/>
                <w:color w:val="000000"/>
                <w:lang w:val="de-DE"/>
              </w:rPr>
              <w:t>selbst tragen</w:t>
            </w:r>
            <w:r w:rsidR="003F3799" w:rsidRPr="003F3799">
              <w:rPr>
                <w:rFonts w:asciiTheme="minorHAnsi" w:hAnsiTheme="minorHAnsi"/>
                <w:color w:val="000000"/>
                <w:lang w:val="de-DE"/>
              </w:rPr>
              <w:t xml:space="preserve">. </w:t>
            </w:r>
          </w:p>
          <w:p w:rsidR="009D2B23" w:rsidRPr="003F3799" w:rsidRDefault="009D2B23" w:rsidP="00800070">
            <w:pPr>
              <w:rPr>
                <w:rFonts w:asciiTheme="minorHAnsi" w:hAnsiTheme="minorHAnsi"/>
                <w:b/>
                <w:i/>
                <w:color w:val="000000"/>
                <w:lang w:val="de-DE"/>
              </w:rPr>
            </w:pPr>
          </w:p>
          <w:p w:rsidR="009D2B23" w:rsidRPr="003F3799" w:rsidRDefault="003F3799" w:rsidP="00AA6D35">
            <w:pPr>
              <w:rPr>
                <w:rFonts w:asciiTheme="minorHAnsi" w:hAnsiTheme="minorHAnsi"/>
                <w:b/>
                <w:i/>
                <w:color w:val="000000"/>
                <w:lang w:val="de-DE"/>
              </w:rPr>
            </w:pPr>
            <w:r w:rsidRPr="003F3799">
              <w:rPr>
                <w:rFonts w:asciiTheme="minorHAnsi" w:hAnsiTheme="minorHAnsi"/>
                <w:b/>
                <w:i/>
                <w:color w:val="000000"/>
                <w:lang w:val="de-DE"/>
              </w:rPr>
              <w:t>Das Rauchen ist i</w:t>
            </w:r>
            <w:r w:rsidR="00AA6D35">
              <w:rPr>
                <w:rFonts w:asciiTheme="minorHAnsi" w:hAnsiTheme="minorHAnsi"/>
                <w:b/>
                <w:i/>
                <w:color w:val="000000"/>
                <w:lang w:val="de-DE"/>
              </w:rPr>
              <w:t>m</w:t>
            </w:r>
            <w:r w:rsidRPr="003F3799">
              <w:rPr>
                <w:rFonts w:asciiTheme="minorHAnsi" w:hAnsiTheme="minorHAnsi"/>
                <w:b/>
                <w:i/>
                <w:color w:val="000000"/>
                <w:lang w:val="de-DE"/>
              </w:rPr>
              <w:t xml:space="preserve"> gesamten Gebäude strengstens verboten. Bei Nichtbeachtung dieser Regel </w:t>
            </w:r>
            <w:r w:rsidR="006453CC">
              <w:rPr>
                <w:rFonts w:asciiTheme="minorHAnsi" w:hAnsiTheme="minorHAnsi"/>
                <w:b/>
                <w:i/>
                <w:color w:val="000000"/>
                <w:lang w:val="de-DE"/>
              </w:rPr>
              <w:t>behält sich die L</w:t>
            </w:r>
            <w:r w:rsidRPr="003F3799">
              <w:rPr>
                <w:rFonts w:asciiTheme="minorHAnsi" w:hAnsiTheme="minorHAnsi"/>
                <w:b/>
                <w:i/>
                <w:color w:val="000000"/>
                <w:lang w:val="de-DE"/>
              </w:rPr>
              <w:t>eitung vor, den Mietvertrag mit sofortiger Wirkung aufzuheben.</w:t>
            </w:r>
          </w:p>
        </w:tc>
      </w:tr>
      <w:tr w:rsidR="009D2B23" w:rsidRPr="00617601" w:rsidTr="00D621A3">
        <w:tc>
          <w:tcPr>
            <w:tcW w:w="534" w:type="dxa"/>
          </w:tcPr>
          <w:p w:rsidR="009D2B23" w:rsidRPr="00950D4A" w:rsidRDefault="009D2B23" w:rsidP="00800070">
            <w:pPr>
              <w:rPr>
                <w:rFonts w:asciiTheme="minorHAnsi" w:hAnsiTheme="minorHAnsi"/>
                <w:color w:val="000000"/>
                <w:lang w:val="fr-CH"/>
              </w:rPr>
            </w:pPr>
            <w:r w:rsidRPr="00950D4A">
              <w:rPr>
                <w:rFonts w:asciiTheme="minorHAnsi" w:hAnsiTheme="minorHAnsi"/>
                <w:color w:val="000000"/>
                <w:lang w:val="fr-CH"/>
              </w:rPr>
              <w:t>6</w:t>
            </w:r>
          </w:p>
        </w:tc>
        <w:tc>
          <w:tcPr>
            <w:tcW w:w="9780" w:type="dxa"/>
          </w:tcPr>
          <w:p w:rsidR="009D2B23" w:rsidRPr="003F3799" w:rsidRDefault="009D2B23" w:rsidP="00800070">
            <w:pPr>
              <w:rPr>
                <w:rFonts w:asciiTheme="minorHAnsi" w:hAnsiTheme="minorHAnsi"/>
                <w:b/>
                <w:color w:val="000000"/>
                <w:lang w:val="de-DE"/>
              </w:rPr>
            </w:pPr>
            <w:r w:rsidRPr="003F3799">
              <w:rPr>
                <w:rFonts w:asciiTheme="minorHAnsi" w:hAnsiTheme="minorHAnsi"/>
                <w:b/>
                <w:color w:val="000000"/>
                <w:lang w:val="de-DE"/>
              </w:rPr>
              <w:t>D</w:t>
            </w:r>
            <w:r w:rsidR="003F3799" w:rsidRPr="003F3799">
              <w:rPr>
                <w:rFonts w:asciiTheme="minorHAnsi" w:hAnsiTheme="minorHAnsi"/>
                <w:b/>
                <w:color w:val="000000"/>
                <w:lang w:val="de-DE"/>
              </w:rPr>
              <w:t>us</w:t>
            </w:r>
            <w:r w:rsidRPr="003F3799">
              <w:rPr>
                <w:rFonts w:asciiTheme="minorHAnsi" w:hAnsiTheme="minorHAnsi"/>
                <w:b/>
                <w:color w:val="000000"/>
                <w:lang w:val="de-DE"/>
              </w:rPr>
              <w:t>che</w:t>
            </w:r>
            <w:r w:rsidR="003F3799" w:rsidRPr="003F3799">
              <w:rPr>
                <w:rFonts w:asciiTheme="minorHAnsi" w:hAnsiTheme="minorHAnsi"/>
                <w:b/>
                <w:color w:val="000000"/>
                <w:lang w:val="de-DE"/>
              </w:rPr>
              <w:t>n</w:t>
            </w:r>
            <w:r w:rsidRPr="003F3799">
              <w:rPr>
                <w:rFonts w:asciiTheme="minorHAnsi" w:hAnsiTheme="minorHAnsi"/>
                <w:b/>
                <w:color w:val="000000"/>
                <w:lang w:val="de-DE"/>
              </w:rPr>
              <w:t>/WC :</w:t>
            </w:r>
          </w:p>
          <w:p w:rsidR="009D2B23" w:rsidRPr="003F3799" w:rsidRDefault="003F3799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  <w:r w:rsidRPr="003F3799">
              <w:rPr>
                <w:rFonts w:asciiTheme="minorHAnsi" w:hAnsiTheme="minorHAnsi"/>
                <w:color w:val="000000"/>
                <w:lang w:val="de-DE"/>
              </w:rPr>
              <w:t>Nach jeder Nutzung sauber zu hinterlassen</w:t>
            </w:r>
            <w:r w:rsidR="009D2B23" w:rsidRPr="003F3799">
              <w:rPr>
                <w:rFonts w:asciiTheme="minorHAnsi" w:hAnsiTheme="minorHAnsi"/>
                <w:color w:val="000000"/>
                <w:lang w:val="de-DE"/>
              </w:rPr>
              <w:t>.</w:t>
            </w:r>
          </w:p>
        </w:tc>
      </w:tr>
      <w:tr w:rsidR="009D2B23" w:rsidRPr="00617601" w:rsidTr="00D621A3">
        <w:tc>
          <w:tcPr>
            <w:tcW w:w="534" w:type="dxa"/>
          </w:tcPr>
          <w:p w:rsidR="009D2B23" w:rsidRPr="00950D4A" w:rsidRDefault="009D2B23" w:rsidP="00800070">
            <w:pPr>
              <w:rPr>
                <w:rFonts w:asciiTheme="minorHAnsi" w:hAnsiTheme="minorHAnsi"/>
                <w:color w:val="000000"/>
                <w:lang w:val="fr-CH"/>
              </w:rPr>
            </w:pPr>
            <w:r w:rsidRPr="00950D4A">
              <w:rPr>
                <w:rFonts w:asciiTheme="minorHAnsi" w:hAnsiTheme="minorHAnsi"/>
                <w:color w:val="000000"/>
                <w:lang w:val="fr-CH"/>
              </w:rPr>
              <w:t>7</w:t>
            </w:r>
          </w:p>
        </w:tc>
        <w:tc>
          <w:tcPr>
            <w:tcW w:w="9780" w:type="dxa"/>
          </w:tcPr>
          <w:p w:rsidR="009D2B23" w:rsidRPr="00CF2FC4" w:rsidRDefault="003F3799" w:rsidP="00800070">
            <w:pPr>
              <w:rPr>
                <w:rFonts w:asciiTheme="minorHAnsi" w:hAnsiTheme="minorHAnsi"/>
                <w:b/>
                <w:color w:val="000000"/>
                <w:lang w:val="de-DE"/>
              </w:rPr>
            </w:pPr>
            <w:r w:rsidRPr="00CF2FC4">
              <w:rPr>
                <w:rFonts w:asciiTheme="minorHAnsi" w:hAnsiTheme="minorHAnsi"/>
                <w:b/>
                <w:color w:val="000000"/>
                <w:lang w:val="de-DE"/>
              </w:rPr>
              <w:t>Verantwortung</w:t>
            </w:r>
            <w:r w:rsidR="009D2B23" w:rsidRPr="00CF2FC4">
              <w:rPr>
                <w:rFonts w:asciiTheme="minorHAnsi" w:hAnsiTheme="minorHAnsi"/>
                <w:b/>
                <w:color w:val="000000"/>
                <w:lang w:val="de-DE"/>
              </w:rPr>
              <w:t> :</w:t>
            </w:r>
          </w:p>
          <w:p w:rsidR="009D2B23" w:rsidRDefault="00D621A3" w:rsidP="00714295">
            <w:pPr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Die L</w:t>
            </w:r>
            <w:r w:rsidR="003F3799" w:rsidRPr="003F3799">
              <w:rPr>
                <w:rFonts w:asciiTheme="minorHAnsi" w:hAnsiTheme="minorHAnsi"/>
                <w:color w:val="000000"/>
                <w:lang w:val="de-DE"/>
              </w:rPr>
              <w:t xml:space="preserve">eitung lehnt jede </w:t>
            </w:r>
            <w:r w:rsidR="00714295">
              <w:rPr>
                <w:rFonts w:asciiTheme="minorHAnsi" w:hAnsiTheme="minorHAnsi"/>
                <w:color w:val="000000"/>
                <w:lang w:val="de-DE"/>
              </w:rPr>
              <w:t>Haftung</w:t>
            </w:r>
            <w:r w:rsidR="00714295" w:rsidRPr="003F3799"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  <w:r w:rsidR="003F3799" w:rsidRPr="003F3799">
              <w:rPr>
                <w:rFonts w:asciiTheme="minorHAnsi" w:hAnsiTheme="minorHAnsi"/>
                <w:color w:val="000000"/>
                <w:lang w:val="de-DE"/>
              </w:rPr>
              <w:t xml:space="preserve">im Falle von Diebstahl ab. </w:t>
            </w:r>
            <w:r w:rsidR="003F3799">
              <w:rPr>
                <w:rFonts w:asciiTheme="minorHAnsi" w:hAnsiTheme="minorHAnsi"/>
                <w:color w:val="000000"/>
                <w:lang w:val="de-DE"/>
              </w:rPr>
              <w:t xml:space="preserve">Für Wertsachen steht im Büro ein </w:t>
            </w:r>
            <w:r w:rsidR="003F3799" w:rsidRPr="003F3799">
              <w:rPr>
                <w:rFonts w:asciiTheme="minorHAnsi" w:hAnsiTheme="minorHAnsi"/>
                <w:b/>
                <w:color w:val="000000"/>
                <w:lang w:val="de-DE"/>
              </w:rPr>
              <w:t>Safe</w:t>
            </w:r>
            <w:r w:rsidR="003F3799">
              <w:rPr>
                <w:rFonts w:asciiTheme="minorHAnsi" w:hAnsiTheme="minorHAnsi"/>
                <w:color w:val="000000"/>
                <w:lang w:val="de-DE"/>
              </w:rPr>
              <w:t xml:space="preserve"> zur Verfügung. </w:t>
            </w:r>
            <w:r w:rsidR="00617601" w:rsidRPr="003F3799">
              <w:rPr>
                <w:rFonts w:asciiTheme="minorHAnsi" w:hAnsiTheme="minorHAnsi"/>
                <w:i/>
                <w:color w:val="000000"/>
                <w:lang w:val="de-DE"/>
              </w:rPr>
              <w:t>Schlie</w:t>
            </w:r>
            <w:r w:rsidR="00617601">
              <w:rPr>
                <w:rFonts w:asciiTheme="minorHAnsi" w:hAnsiTheme="minorHAnsi"/>
                <w:i/>
                <w:color w:val="000000"/>
                <w:lang w:val="de-DE"/>
              </w:rPr>
              <w:t>ße</w:t>
            </w:r>
            <w:r w:rsidR="00617601" w:rsidRPr="003F3799">
              <w:rPr>
                <w:rFonts w:asciiTheme="minorHAnsi" w:hAnsiTheme="minorHAnsi"/>
                <w:i/>
                <w:color w:val="000000"/>
                <w:lang w:val="de-DE"/>
              </w:rPr>
              <w:t>n</w:t>
            </w:r>
            <w:r w:rsidR="003F3799" w:rsidRPr="003F3799">
              <w:rPr>
                <w:rFonts w:asciiTheme="minorHAnsi" w:hAnsiTheme="minorHAnsi"/>
                <w:i/>
                <w:color w:val="000000"/>
                <w:lang w:val="de-DE"/>
              </w:rPr>
              <w:t xml:space="preserve"> Sie die Türen </w:t>
            </w:r>
            <w:r w:rsidR="003F3799">
              <w:rPr>
                <w:rFonts w:asciiTheme="minorHAnsi" w:hAnsiTheme="minorHAnsi"/>
                <w:i/>
                <w:color w:val="000000"/>
                <w:lang w:val="de-DE"/>
              </w:rPr>
              <w:t xml:space="preserve">mit dem Schlüssel </w:t>
            </w:r>
            <w:r w:rsidR="003F3799" w:rsidRPr="003F3799">
              <w:rPr>
                <w:rFonts w:asciiTheme="minorHAnsi" w:hAnsiTheme="minorHAnsi"/>
                <w:i/>
                <w:color w:val="000000"/>
                <w:lang w:val="de-DE"/>
              </w:rPr>
              <w:t>ab, wenn Sie nicht da sind.</w:t>
            </w:r>
            <w:r w:rsidR="009D2B23" w:rsidRPr="003F3799"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</w:p>
          <w:p w:rsidR="009069BC" w:rsidRPr="003F3799" w:rsidRDefault="009069BC" w:rsidP="00714295">
            <w:pPr>
              <w:rPr>
                <w:rFonts w:asciiTheme="minorHAnsi" w:hAnsiTheme="minorHAnsi"/>
                <w:i/>
                <w:color w:val="000000"/>
                <w:lang w:val="de-DE"/>
              </w:rPr>
            </w:pPr>
          </w:p>
        </w:tc>
      </w:tr>
      <w:tr w:rsidR="009D2B23" w:rsidRPr="003F3799" w:rsidTr="00D621A3">
        <w:tc>
          <w:tcPr>
            <w:tcW w:w="534" w:type="dxa"/>
          </w:tcPr>
          <w:p w:rsidR="009D2B23" w:rsidRPr="003F3799" w:rsidRDefault="009D2B23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  <w:r w:rsidRPr="003F3799">
              <w:rPr>
                <w:rFonts w:asciiTheme="minorHAnsi" w:hAnsiTheme="minorHAnsi"/>
                <w:color w:val="000000"/>
                <w:lang w:val="de-DE"/>
              </w:rPr>
              <w:lastRenderedPageBreak/>
              <w:t>8</w:t>
            </w:r>
          </w:p>
        </w:tc>
        <w:tc>
          <w:tcPr>
            <w:tcW w:w="9780" w:type="dxa"/>
          </w:tcPr>
          <w:p w:rsidR="009D2B23" w:rsidRPr="003F3799" w:rsidRDefault="003F3799" w:rsidP="00800070">
            <w:pPr>
              <w:rPr>
                <w:rFonts w:asciiTheme="minorHAnsi" w:hAnsiTheme="minorHAnsi"/>
                <w:b/>
                <w:color w:val="000000"/>
                <w:lang w:val="de-DE"/>
              </w:rPr>
            </w:pPr>
            <w:r>
              <w:rPr>
                <w:rFonts w:asciiTheme="minorHAnsi" w:hAnsiTheme="minorHAnsi"/>
                <w:b/>
                <w:color w:val="000000"/>
                <w:lang w:val="de-DE"/>
              </w:rPr>
              <w:t>Wäsche</w:t>
            </w:r>
            <w:r w:rsidR="009D2B23" w:rsidRPr="003F3799">
              <w:rPr>
                <w:rFonts w:asciiTheme="minorHAnsi" w:hAnsiTheme="minorHAnsi"/>
                <w:b/>
                <w:color w:val="000000"/>
                <w:lang w:val="de-DE"/>
              </w:rPr>
              <w:t> :</w:t>
            </w:r>
          </w:p>
          <w:p w:rsidR="009D2B23" w:rsidRPr="003F3799" w:rsidRDefault="003F3799" w:rsidP="003458B7">
            <w:pPr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 xml:space="preserve">Es ist verboten, die Wäsche in den Zimmern und Badezimmern zu waschen. </w:t>
            </w:r>
            <w:r w:rsidRPr="003458B7">
              <w:rPr>
                <w:rFonts w:asciiTheme="minorHAnsi" w:hAnsiTheme="minorHAnsi"/>
                <w:color w:val="000000"/>
                <w:lang w:val="de-DE"/>
              </w:rPr>
              <w:t xml:space="preserve">Wir bieten den Pensionärinnen </w:t>
            </w:r>
            <w:r w:rsidR="003458B7" w:rsidRPr="003458B7">
              <w:rPr>
                <w:rFonts w:asciiTheme="minorHAnsi" w:hAnsiTheme="minorHAnsi"/>
                <w:color w:val="000000"/>
                <w:lang w:val="de-DE"/>
              </w:rPr>
              <w:t xml:space="preserve">jedoch </w:t>
            </w:r>
            <w:r w:rsidRPr="003458B7">
              <w:rPr>
                <w:rFonts w:asciiTheme="minorHAnsi" w:hAnsiTheme="minorHAnsi"/>
                <w:color w:val="000000"/>
                <w:lang w:val="de-DE"/>
              </w:rPr>
              <w:t xml:space="preserve">einen </w:t>
            </w:r>
            <w:r w:rsidRPr="003458B7">
              <w:rPr>
                <w:rFonts w:asciiTheme="minorHAnsi" w:hAnsiTheme="minorHAnsi"/>
                <w:b/>
                <w:color w:val="000000"/>
                <w:lang w:val="de-DE"/>
              </w:rPr>
              <w:t>Waschservice</w:t>
            </w:r>
            <w:r w:rsidRPr="003458B7">
              <w:rPr>
                <w:rFonts w:asciiTheme="minorHAnsi" w:hAnsiTheme="minorHAnsi"/>
                <w:color w:val="000000"/>
                <w:lang w:val="de-DE"/>
              </w:rPr>
              <w:t xml:space="preserve"> an (Wäschebons zum Preis von 7.50 CHF sind an der Rezeption erhältlich).</w:t>
            </w:r>
            <w:r w:rsidR="009D2B23" w:rsidRPr="003458B7"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  <w:r w:rsidRPr="003F3799">
              <w:rPr>
                <w:rFonts w:asciiTheme="minorHAnsi" w:hAnsiTheme="minorHAnsi"/>
                <w:color w:val="000000"/>
                <w:lang w:val="de-DE"/>
              </w:rPr>
              <w:t xml:space="preserve">Ein Bügeleisen sowie ein Bügelbrett stehen ebenfalls zur Verfügung. </w:t>
            </w:r>
          </w:p>
        </w:tc>
      </w:tr>
      <w:tr w:rsidR="009D2B23" w:rsidRPr="00617601" w:rsidTr="00D621A3">
        <w:tc>
          <w:tcPr>
            <w:tcW w:w="534" w:type="dxa"/>
          </w:tcPr>
          <w:p w:rsidR="009D2B23" w:rsidRPr="00950D4A" w:rsidRDefault="009D2B23" w:rsidP="00800070">
            <w:pPr>
              <w:rPr>
                <w:rFonts w:asciiTheme="minorHAnsi" w:hAnsiTheme="minorHAnsi"/>
                <w:color w:val="000000"/>
                <w:lang w:val="fr-CH"/>
              </w:rPr>
            </w:pPr>
            <w:r w:rsidRPr="00950D4A">
              <w:rPr>
                <w:rFonts w:asciiTheme="minorHAnsi" w:hAnsiTheme="minorHAnsi"/>
                <w:color w:val="000000"/>
                <w:lang w:val="fr-CH"/>
              </w:rPr>
              <w:t>9</w:t>
            </w:r>
          </w:p>
        </w:tc>
        <w:tc>
          <w:tcPr>
            <w:tcW w:w="9780" w:type="dxa"/>
          </w:tcPr>
          <w:p w:rsidR="009D2B23" w:rsidRPr="003458B7" w:rsidRDefault="003458B7" w:rsidP="00800070">
            <w:pPr>
              <w:rPr>
                <w:rFonts w:asciiTheme="minorHAnsi" w:hAnsiTheme="minorHAnsi"/>
                <w:b/>
                <w:color w:val="000000"/>
                <w:lang w:val="de-DE"/>
              </w:rPr>
            </w:pPr>
            <w:r w:rsidRPr="003458B7">
              <w:rPr>
                <w:rFonts w:asciiTheme="minorHAnsi" w:hAnsiTheme="minorHAnsi"/>
                <w:b/>
                <w:color w:val="000000"/>
                <w:lang w:val="de-DE"/>
              </w:rPr>
              <w:t>Tiere</w:t>
            </w:r>
            <w:r w:rsidR="009D2B23" w:rsidRPr="003458B7">
              <w:rPr>
                <w:rFonts w:asciiTheme="minorHAnsi" w:hAnsiTheme="minorHAnsi"/>
                <w:b/>
                <w:color w:val="000000"/>
                <w:lang w:val="de-DE"/>
              </w:rPr>
              <w:t> :</w:t>
            </w:r>
          </w:p>
          <w:p w:rsidR="009D2B23" w:rsidRPr="003458B7" w:rsidRDefault="003458B7" w:rsidP="003458B7">
            <w:pPr>
              <w:rPr>
                <w:rFonts w:asciiTheme="minorHAnsi" w:hAnsiTheme="minorHAnsi"/>
                <w:color w:val="000000"/>
                <w:lang w:val="de-DE"/>
              </w:rPr>
            </w:pPr>
            <w:r w:rsidRPr="003458B7">
              <w:rPr>
                <w:rFonts w:asciiTheme="minorHAnsi" w:hAnsiTheme="minorHAnsi"/>
                <w:color w:val="000000"/>
                <w:lang w:val="de-DE"/>
              </w:rPr>
              <w:t>Es ist verboten, Haustiere jeglicher Art zu halten.</w:t>
            </w:r>
          </w:p>
        </w:tc>
      </w:tr>
      <w:tr w:rsidR="009D2B23" w:rsidRPr="003458B7" w:rsidTr="00D621A3">
        <w:tc>
          <w:tcPr>
            <w:tcW w:w="534" w:type="dxa"/>
          </w:tcPr>
          <w:p w:rsidR="009D2B23" w:rsidRPr="00950D4A" w:rsidRDefault="009D2B23" w:rsidP="00800070">
            <w:pPr>
              <w:rPr>
                <w:rFonts w:asciiTheme="minorHAnsi" w:hAnsiTheme="minorHAnsi"/>
                <w:color w:val="000000"/>
                <w:lang w:val="fr-CH"/>
              </w:rPr>
            </w:pPr>
            <w:r w:rsidRPr="00950D4A">
              <w:rPr>
                <w:rFonts w:asciiTheme="minorHAnsi" w:hAnsiTheme="minorHAnsi"/>
                <w:color w:val="000000"/>
                <w:lang w:val="fr-CH"/>
              </w:rPr>
              <w:t>10</w:t>
            </w:r>
          </w:p>
        </w:tc>
        <w:tc>
          <w:tcPr>
            <w:tcW w:w="9780" w:type="dxa"/>
          </w:tcPr>
          <w:p w:rsidR="009D2B23" w:rsidRPr="00CF2FC4" w:rsidRDefault="003458B7" w:rsidP="00800070">
            <w:pPr>
              <w:rPr>
                <w:rFonts w:asciiTheme="minorHAnsi" w:hAnsiTheme="minorHAnsi"/>
                <w:b/>
                <w:color w:val="000000"/>
                <w:lang w:val="de-DE"/>
              </w:rPr>
            </w:pPr>
            <w:r w:rsidRPr="00CF2FC4">
              <w:rPr>
                <w:rFonts w:asciiTheme="minorHAnsi" w:hAnsiTheme="minorHAnsi"/>
                <w:b/>
                <w:color w:val="000000"/>
                <w:lang w:val="de-DE"/>
              </w:rPr>
              <w:t>Besuch</w:t>
            </w:r>
            <w:r w:rsidR="009D2B23" w:rsidRPr="00CF2FC4">
              <w:rPr>
                <w:rFonts w:asciiTheme="minorHAnsi" w:hAnsiTheme="minorHAnsi"/>
                <w:b/>
                <w:color w:val="000000"/>
                <w:lang w:val="de-DE"/>
              </w:rPr>
              <w:t xml:space="preserve">  :</w:t>
            </w:r>
          </w:p>
          <w:p w:rsidR="009D2B23" w:rsidRPr="00950D4A" w:rsidRDefault="003458B7" w:rsidP="003458B7">
            <w:pPr>
              <w:rPr>
                <w:rFonts w:asciiTheme="minorHAnsi" w:hAnsiTheme="minorHAnsi"/>
                <w:color w:val="000000"/>
                <w:lang w:val="fr-CH"/>
              </w:rPr>
            </w:pPr>
            <w:r w:rsidRPr="003458B7">
              <w:rPr>
                <w:rFonts w:asciiTheme="minorHAnsi" w:hAnsiTheme="minorHAnsi"/>
                <w:color w:val="000000"/>
                <w:lang w:val="de-DE"/>
              </w:rPr>
              <w:t xml:space="preserve">Es ist </w:t>
            </w:r>
            <w:r w:rsidRPr="003458B7">
              <w:rPr>
                <w:rFonts w:asciiTheme="minorHAnsi" w:hAnsiTheme="minorHAnsi"/>
                <w:b/>
                <w:color w:val="000000"/>
                <w:lang w:val="de-DE"/>
              </w:rPr>
              <w:t>verboten</w:t>
            </w:r>
            <w:r w:rsidRPr="003458B7">
              <w:rPr>
                <w:rFonts w:asciiTheme="minorHAnsi" w:hAnsiTheme="minorHAnsi"/>
                <w:color w:val="000000"/>
                <w:lang w:val="de-DE"/>
              </w:rPr>
              <w:t xml:space="preserve">, </w:t>
            </w:r>
            <w:r w:rsidRPr="003458B7">
              <w:rPr>
                <w:rFonts w:asciiTheme="minorHAnsi" w:hAnsiTheme="minorHAnsi"/>
                <w:b/>
                <w:color w:val="000000"/>
                <w:lang w:val="de-DE"/>
              </w:rPr>
              <w:t>männliche Besucher</w:t>
            </w:r>
            <w:r w:rsidRPr="003458B7">
              <w:rPr>
                <w:rFonts w:asciiTheme="minorHAnsi" w:hAnsiTheme="minorHAnsi"/>
                <w:color w:val="000000"/>
                <w:lang w:val="de-DE"/>
              </w:rPr>
              <w:t xml:space="preserve"> auf den Zimmern zu empfangen. Sie können Ihre Gäste bis 23h im Salon und im Speisesaal </w:t>
            </w:r>
            <w:r w:rsidRPr="00617601">
              <w:rPr>
                <w:rFonts w:asciiTheme="minorHAnsi" w:hAnsiTheme="minorHAnsi"/>
                <w:color w:val="000000"/>
                <w:lang w:val="de-DE"/>
              </w:rPr>
              <w:t>empfangen. Benachrichtigen Sie in diesem Fall die Rezeption.</w:t>
            </w:r>
          </w:p>
        </w:tc>
      </w:tr>
      <w:tr w:rsidR="009D2B23" w:rsidRPr="00617601" w:rsidTr="00D621A3">
        <w:tc>
          <w:tcPr>
            <w:tcW w:w="534" w:type="dxa"/>
          </w:tcPr>
          <w:p w:rsidR="009D2B23" w:rsidRPr="00950D4A" w:rsidRDefault="009D2B23" w:rsidP="00800070">
            <w:pPr>
              <w:rPr>
                <w:rFonts w:asciiTheme="minorHAnsi" w:hAnsiTheme="minorHAnsi"/>
                <w:color w:val="000000"/>
                <w:lang w:val="fr-CH"/>
              </w:rPr>
            </w:pPr>
            <w:r w:rsidRPr="00950D4A">
              <w:rPr>
                <w:rFonts w:asciiTheme="minorHAnsi" w:hAnsiTheme="minorHAnsi"/>
                <w:color w:val="000000"/>
                <w:lang w:val="fr-CH"/>
              </w:rPr>
              <w:t>11</w:t>
            </w:r>
          </w:p>
        </w:tc>
        <w:tc>
          <w:tcPr>
            <w:tcW w:w="9780" w:type="dxa"/>
          </w:tcPr>
          <w:p w:rsidR="009D2B23" w:rsidRPr="00CF2FC4" w:rsidRDefault="009D2B23" w:rsidP="00800070">
            <w:pPr>
              <w:rPr>
                <w:rFonts w:asciiTheme="minorHAnsi" w:hAnsiTheme="minorHAnsi"/>
                <w:b/>
                <w:color w:val="000000"/>
                <w:lang w:val="de-DE"/>
              </w:rPr>
            </w:pPr>
            <w:r w:rsidRPr="00CF2FC4">
              <w:rPr>
                <w:rFonts w:asciiTheme="minorHAnsi" w:hAnsiTheme="minorHAnsi"/>
                <w:b/>
                <w:color w:val="000000"/>
                <w:lang w:val="de-DE"/>
              </w:rPr>
              <w:t>Terrasse :</w:t>
            </w:r>
          </w:p>
          <w:p w:rsidR="009D2B23" w:rsidRPr="003458B7" w:rsidRDefault="003458B7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  <w:r w:rsidRPr="003458B7">
              <w:rPr>
                <w:rFonts w:asciiTheme="minorHAnsi" w:hAnsiTheme="minorHAnsi"/>
                <w:color w:val="000000"/>
                <w:lang w:val="de-DE"/>
              </w:rPr>
              <w:t>Sie können die Terrasse als Ruhebereich nutzen oder</w:t>
            </w:r>
            <w:r>
              <w:rPr>
                <w:rFonts w:asciiTheme="minorHAnsi" w:hAnsiTheme="minorHAnsi"/>
                <w:color w:val="000000"/>
                <w:lang w:val="de-DE"/>
              </w:rPr>
              <w:t>, bis spätestens 23h,</w:t>
            </w:r>
            <w:r w:rsidRPr="003458B7">
              <w:rPr>
                <w:rFonts w:asciiTheme="minorHAnsi" w:hAnsiTheme="minorHAnsi"/>
                <w:color w:val="000000"/>
                <w:lang w:val="de-DE"/>
              </w:rPr>
              <w:t xml:space="preserve"> um Feiern zu veranstalten. </w:t>
            </w:r>
            <w:r>
              <w:rPr>
                <w:rFonts w:asciiTheme="minorHAnsi" w:hAnsiTheme="minorHAnsi"/>
                <w:color w:val="000000"/>
                <w:lang w:val="de-DE"/>
              </w:rPr>
              <w:t xml:space="preserve">Um eine Feier zu veranstalten benötigen Sie die Erlaubnis der Rezeption und müssen ein Formular unterschreiben. </w:t>
            </w:r>
            <w:r w:rsidRPr="003458B7">
              <w:rPr>
                <w:rFonts w:asciiTheme="minorHAnsi" w:hAnsiTheme="minorHAnsi"/>
                <w:color w:val="000000"/>
                <w:lang w:val="de-DE"/>
              </w:rPr>
              <w:t>Desweiteren sind Sie für jegliche verursachte</w:t>
            </w:r>
            <w:r w:rsidR="008B198B">
              <w:rPr>
                <w:rFonts w:asciiTheme="minorHAnsi" w:hAnsiTheme="minorHAnsi"/>
                <w:color w:val="000000"/>
                <w:lang w:val="de-DE"/>
              </w:rPr>
              <w:t>n</w:t>
            </w:r>
            <w:r w:rsidRPr="003458B7">
              <w:rPr>
                <w:rFonts w:asciiTheme="minorHAnsi" w:hAnsiTheme="minorHAnsi"/>
                <w:color w:val="000000"/>
                <w:lang w:val="de-DE"/>
              </w:rPr>
              <w:t xml:space="preserve"> Schäden auf der Terrasse sowie im Innenhof verantwortlich. Wenn wir </w:t>
            </w:r>
            <w:r w:rsidR="00617601" w:rsidRPr="003458B7">
              <w:rPr>
                <w:rFonts w:asciiTheme="minorHAnsi" w:hAnsiTheme="minorHAnsi"/>
                <w:color w:val="000000"/>
                <w:lang w:val="de-DE"/>
              </w:rPr>
              <w:t>anschlie</w:t>
            </w:r>
            <w:r w:rsidR="00617601">
              <w:rPr>
                <w:rFonts w:asciiTheme="minorHAnsi" w:hAnsiTheme="minorHAnsi"/>
                <w:color w:val="000000"/>
                <w:lang w:val="de-DE"/>
              </w:rPr>
              <w:t>ße</w:t>
            </w:r>
            <w:r w:rsidR="00617601" w:rsidRPr="003458B7">
              <w:rPr>
                <w:rFonts w:asciiTheme="minorHAnsi" w:hAnsiTheme="minorHAnsi"/>
                <w:color w:val="000000"/>
                <w:lang w:val="de-DE"/>
              </w:rPr>
              <w:t>nd</w:t>
            </w:r>
            <w:r w:rsidRPr="003458B7">
              <w:rPr>
                <w:rFonts w:asciiTheme="minorHAnsi" w:hAnsiTheme="minorHAnsi"/>
                <w:color w:val="000000"/>
                <w:lang w:val="de-DE"/>
              </w:rPr>
              <w:t xml:space="preserve"> eine Reinigung veranlassen müssen, werden Sie</w:t>
            </w:r>
            <w:r>
              <w:rPr>
                <w:rFonts w:asciiTheme="minorHAnsi" w:hAnsiTheme="minorHAnsi"/>
                <w:color w:val="000000"/>
                <w:lang w:val="de-DE"/>
              </w:rPr>
              <w:t xml:space="preserve"> für die Kosten in Höhe </w:t>
            </w:r>
            <w:r w:rsidR="00D621A3">
              <w:rPr>
                <w:rFonts w:asciiTheme="minorHAnsi" w:hAnsiTheme="minorHAnsi"/>
                <w:color w:val="000000"/>
                <w:lang w:val="de-DE"/>
              </w:rPr>
              <w:t>v</w:t>
            </w:r>
            <w:r>
              <w:rPr>
                <w:rFonts w:asciiTheme="minorHAnsi" w:hAnsiTheme="minorHAnsi"/>
                <w:color w:val="000000"/>
                <w:lang w:val="de-DE"/>
              </w:rPr>
              <w:t>on 50 CHF belangt!</w:t>
            </w:r>
          </w:p>
          <w:p w:rsidR="009D2B23" w:rsidRPr="00CF2FC4" w:rsidRDefault="003458B7" w:rsidP="003458B7">
            <w:pPr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color w:val="000000"/>
                <w:lang w:val="de-DE"/>
              </w:rPr>
              <w:t>Wir lehnen ebenfall</w:t>
            </w:r>
            <w:r w:rsidRPr="003458B7">
              <w:rPr>
                <w:rFonts w:asciiTheme="minorHAnsi" w:hAnsiTheme="minorHAnsi"/>
                <w:color w:val="000000"/>
                <w:lang w:val="de-DE"/>
              </w:rPr>
              <w:t>s jede Verantwortung im Falle von Unfällen der Pensionärinnen sowie der Gäste ab.</w:t>
            </w:r>
            <w:r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</w:p>
        </w:tc>
      </w:tr>
      <w:tr w:rsidR="009D2B23" w:rsidRPr="00617601" w:rsidTr="00D621A3">
        <w:tc>
          <w:tcPr>
            <w:tcW w:w="534" w:type="dxa"/>
          </w:tcPr>
          <w:p w:rsidR="009D2B23" w:rsidRPr="00950D4A" w:rsidRDefault="009D2B23" w:rsidP="00800070">
            <w:pPr>
              <w:rPr>
                <w:rFonts w:asciiTheme="minorHAnsi" w:hAnsiTheme="minorHAnsi"/>
                <w:color w:val="000000"/>
                <w:lang w:val="fr-CH"/>
              </w:rPr>
            </w:pPr>
            <w:r w:rsidRPr="00950D4A">
              <w:rPr>
                <w:rFonts w:asciiTheme="minorHAnsi" w:hAnsiTheme="minorHAnsi"/>
                <w:color w:val="000000"/>
                <w:lang w:val="fr-CH"/>
              </w:rPr>
              <w:t>12</w:t>
            </w:r>
          </w:p>
        </w:tc>
        <w:tc>
          <w:tcPr>
            <w:tcW w:w="9780" w:type="dxa"/>
          </w:tcPr>
          <w:p w:rsidR="009D2B23" w:rsidRPr="003458B7" w:rsidRDefault="003458B7" w:rsidP="00800070">
            <w:pPr>
              <w:rPr>
                <w:rFonts w:asciiTheme="minorHAnsi" w:hAnsiTheme="minorHAnsi"/>
                <w:b/>
                <w:color w:val="000000"/>
                <w:lang w:val="de-DE"/>
              </w:rPr>
            </w:pPr>
            <w:r w:rsidRPr="003458B7">
              <w:rPr>
                <w:rFonts w:asciiTheme="minorHAnsi" w:hAnsiTheme="minorHAnsi"/>
                <w:b/>
                <w:color w:val="000000"/>
                <w:lang w:val="de-DE"/>
              </w:rPr>
              <w:t>Telefon</w:t>
            </w:r>
            <w:r w:rsidR="009D2B23" w:rsidRPr="003458B7">
              <w:rPr>
                <w:rFonts w:asciiTheme="minorHAnsi" w:hAnsiTheme="minorHAnsi"/>
                <w:b/>
                <w:color w:val="000000"/>
                <w:lang w:val="de-DE"/>
              </w:rPr>
              <w:t> :</w:t>
            </w:r>
          </w:p>
          <w:p w:rsidR="009D2B23" w:rsidRPr="00CF2FC4" w:rsidRDefault="003458B7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  <w:r w:rsidRPr="003458B7">
              <w:rPr>
                <w:rFonts w:asciiTheme="minorHAnsi" w:hAnsiTheme="minorHAnsi"/>
                <w:color w:val="000000"/>
                <w:lang w:val="de-DE"/>
              </w:rPr>
              <w:t>Die folgende Telefonverbindung steht de</w:t>
            </w:r>
            <w:r w:rsidR="008B198B">
              <w:rPr>
                <w:rFonts w:asciiTheme="minorHAnsi" w:hAnsiTheme="minorHAnsi"/>
                <w:color w:val="000000"/>
                <w:lang w:val="de-DE"/>
              </w:rPr>
              <w:t>n</w:t>
            </w:r>
            <w:r w:rsidRPr="003458B7">
              <w:rPr>
                <w:rFonts w:asciiTheme="minorHAnsi" w:hAnsiTheme="minorHAnsi"/>
                <w:color w:val="000000"/>
                <w:lang w:val="de-DE"/>
              </w:rPr>
              <w:t xml:space="preserve"> Pensionärinnen zur Verfügung, die </w:t>
            </w:r>
            <w:r w:rsidRPr="003458B7">
              <w:rPr>
                <w:rFonts w:asciiTheme="minorHAnsi" w:hAnsiTheme="minorHAnsi"/>
                <w:color w:val="000000"/>
                <w:u w:val="single"/>
                <w:lang w:val="de-DE"/>
              </w:rPr>
              <w:t>selbst</w:t>
            </w:r>
            <w:r w:rsidRPr="003458B7">
              <w:rPr>
                <w:rFonts w:asciiTheme="minorHAnsi" w:hAnsiTheme="minorHAnsi"/>
                <w:color w:val="000000"/>
                <w:lang w:val="de-DE"/>
              </w:rPr>
              <w:t xml:space="preserve"> am Telefon antworten. </w:t>
            </w:r>
            <w:r w:rsidRPr="00CF2FC4">
              <w:rPr>
                <w:rFonts w:asciiTheme="minorHAnsi" w:hAnsiTheme="minorHAnsi"/>
                <w:color w:val="000000"/>
                <w:lang w:val="de-DE"/>
              </w:rPr>
              <w:t>Bitte nehmen Sie auch Gespräche für Ihre Mitbewohnerinnen an :</w:t>
            </w:r>
            <w:r w:rsidR="009D2B23" w:rsidRPr="00CF2FC4"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</w:p>
          <w:p w:rsidR="009D2B23" w:rsidRPr="00F41623" w:rsidRDefault="009D2B23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  <w:r w:rsidRPr="00CF2FC4">
              <w:rPr>
                <w:rFonts w:asciiTheme="minorHAnsi" w:hAnsiTheme="minorHAnsi"/>
                <w:color w:val="000000"/>
                <w:lang w:val="de-DE"/>
              </w:rPr>
              <w:tab/>
              <w:t>Tel. 2</w:t>
            </w:r>
            <w:r w:rsidR="00D0646D" w:rsidRPr="00CF2FC4">
              <w:rPr>
                <w:rFonts w:asciiTheme="minorHAnsi" w:hAnsiTheme="minorHAnsi"/>
                <w:color w:val="000000"/>
                <w:lang w:val="de-DE"/>
              </w:rPr>
              <w:t>.</w:t>
            </w:r>
            <w:r w:rsidRPr="00CF2FC4"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  <w:r w:rsidR="00D0646D" w:rsidRPr="00F41623">
              <w:rPr>
                <w:rFonts w:asciiTheme="minorHAnsi" w:hAnsiTheme="minorHAnsi"/>
                <w:color w:val="000000"/>
                <w:lang w:val="de-DE"/>
              </w:rPr>
              <w:t>E</w:t>
            </w:r>
            <w:r w:rsidRPr="00F41623">
              <w:rPr>
                <w:rFonts w:asciiTheme="minorHAnsi" w:hAnsiTheme="minorHAnsi"/>
                <w:color w:val="000000"/>
                <w:lang w:val="de-DE"/>
              </w:rPr>
              <w:t>tage :</w:t>
            </w:r>
            <w:r w:rsidRPr="00F41623">
              <w:rPr>
                <w:rFonts w:asciiTheme="minorHAnsi" w:hAnsiTheme="minorHAnsi"/>
                <w:color w:val="000000"/>
                <w:lang w:val="de-DE"/>
              </w:rPr>
              <w:tab/>
            </w:r>
            <w:r w:rsidR="00D0646D" w:rsidRPr="00F41623">
              <w:rPr>
                <w:rFonts w:asciiTheme="minorHAnsi" w:hAnsiTheme="minorHAnsi"/>
                <w:color w:val="000000"/>
                <w:lang w:val="de-DE"/>
              </w:rPr>
              <w:t>+41 (</w:t>
            </w:r>
            <w:r w:rsidRPr="00F41623">
              <w:rPr>
                <w:rFonts w:asciiTheme="minorHAnsi" w:hAnsiTheme="minorHAnsi"/>
                <w:color w:val="000000"/>
                <w:lang w:val="de-DE"/>
              </w:rPr>
              <w:t>0</w:t>
            </w:r>
            <w:r w:rsidR="00D0646D" w:rsidRPr="00F41623">
              <w:rPr>
                <w:rFonts w:asciiTheme="minorHAnsi" w:hAnsiTheme="minorHAnsi"/>
                <w:color w:val="000000"/>
                <w:lang w:val="de-DE"/>
              </w:rPr>
              <w:t>)</w:t>
            </w:r>
            <w:r w:rsidRPr="00F41623">
              <w:rPr>
                <w:rFonts w:asciiTheme="minorHAnsi" w:hAnsiTheme="minorHAnsi"/>
                <w:color w:val="000000"/>
                <w:lang w:val="de-DE"/>
              </w:rPr>
              <w:t>22 781 08 98</w:t>
            </w:r>
          </w:p>
          <w:p w:rsidR="009D2B23" w:rsidRPr="00D0646D" w:rsidRDefault="00D0646D" w:rsidP="00D0646D">
            <w:pPr>
              <w:rPr>
                <w:rFonts w:asciiTheme="minorHAnsi" w:hAnsiTheme="minorHAnsi"/>
                <w:color w:val="000000"/>
                <w:lang w:val="de-DE"/>
              </w:rPr>
            </w:pPr>
            <w:r w:rsidRPr="00D0646D">
              <w:rPr>
                <w:rFonts w:asciiTheme="minorHAnsi" w:hAnsiTheme="minorHAnsi"/>
                <w:color w:val="000000"/>
                <w:lang w:val="de-DE"/>
              </w:rPr>
              <w:t xml:space="preserve">Das Telefon in der Rezeption steht nur in </w:t>
            </w:r>
            <w:r w:rsidRPr="00D0646D">
              <w:rPr>
                <w:rFonts w:asciiTheme="minorHAnsi" w:hAnsiTheme="minorHAnsi"/>
                <w:b/>
                <w:color w:val="000000"/>
                <w:u w:val="single"/>
                <w:lang w:val="de-DE"/>
              </w:rPr>
              <w:t>Notfällen</w:t>
            </w:r>
            <w:r w:rsidRPr="00D0646D">
              <w:rPr>
                <w:rFonts w:asciiTheme="minorHAnsi" w:hAnsiTheme="minorHAnsi"/>
                <w:color w:val="000000"/>
                <w:lang w:val="de-DE"/>
              </w:rPr>
              <w:t xml:space="preserve"> zur Verfügung</w:t>
            </w:r>
            <w:r>
              <w:rPr>
                <w:rFonts w:asciiTheme="minorHAnsi" w:hAnsiTheme="minorHAnsi"/>
                <w:color w:val="000000"/>
                <w:lang w:val="de-DE"/>
              </w:rPr>
              <w:t>.</w:t>
            </w:r>
          </w:p>
        </w:tc>
      </w:tr>
      <w:tr w:rsidR="009D2B23" w:rsidRPr="00D0646D" w:rsidTr="00D621A3">
        <w:tc>
          <w:tcPr>
            <w:tcW w:w="534" w:type="dxa"/>
          </w:tcPr>
          <w:p w:rsidR="009D2B23" w:rsidRPr="00950D4A" w:rsidRDefault="009D2B23" w:rsidP="00800070">
            <w:pPr>
              <w:rPr>
                <w:rFonts w:asciiTheme="minorHAnsi" w:hAnsiTheme="minorHAnsi"/>
                <w:color w:val="000000"/>
                <w:lang w:val="fr-CH"/>
              </w:rPr>
            </w:pPr>
            <w:r w:rsidRPr="00950D4A">
              <w:rPr>
                <w:rFonts w:asciiTheme="minorHAnsi" w:hAnsiTheme="minorHAnsi"/>
                <w:color w:val="000000"/>
                <w:lang w:val="fr-CH"/>
              </w:rPr>
              <w:t>13</w:t>
            </w:r>
          </w:p>
        </w:tc>
        <w:tc>
          <w:tcPr>
            <w:tcW w:w="9780" w:type="dxa"/>
          </w:tcPr>
          <w:p w:rsidR="009D2B23" w:rsidRPr="00CF2FC4" w:rsidRDefault="00D0646D" w:rsidP="00800070">
            <w:pPr>
              <w:rPr>
                <w:rFonts w:asciiTheme="minorHAnsi" w:hAnsiTheme="minorHAnsi"/>
                <w:b/>
                <w:color w:val="000000"/>
                <w:lang w:val="de-DE"/>
              </w:rPr>
            </w:pPr>
            <w:r w:rsidRPr="00CF2FC4">
              <w:rPr>
                <w:rFonts w:asciiTheme="minorHAnsi" w:hAnsiTheme="minorHAnsi"/>
                <w:b/>
                <w:color w:val="000000"/>
                <w:lang w:val="de-DE"/>
              </w:rPr>
              <w:t>Fernseher</w:t>
            </w:r>
            <w:r w:rsidR="009D2B23" w:rsidRPr="00CF2FC4">
              <w:rPr>
                <w:rFonts w:asciiTheme="minorHAnsi" w:hAnsiTheme="minorHAnsi"/>
                <w:b/>
                <w:color w:val="000000"/>
                <w:lang w:val="de-DE"/>
              </w:rPr>
              <w:t> :</w:t>
            </w:r>
          </w:p>
          <w:p w:rsidR="009D2B23" w:rsidRPr="00D0646D" w:rsidRDefault="00D0646D" w:rsidP="00D0646D">
            <w:pPr>
              <w:rPr>
                <w:rFonts w:asciiTheme="minorHAnsi" w:hAnsiTheme="minorHAnsi"/>
                <w:color w:val="000000"/>
                <w:lang w:val="de-DE"/>
              </w:rPr>
            </w:pPr>
            <w:r w:rsidRPr="00CF2FC4">
              <w:rPr>
                <w:rFonts w:asciiTheme="minorHAnsi" w:hAnsiTheme="minorHAnsi"/>
                <w:color w:val="000000"/>
                <w:lang w:val="de-DE"/>
              </w:rPr>
              <w:t>Stehen im S</w:t>
            </w:r>
            <w:r w:rsidR="009D2B23" w:rsidRPr="00CF2FC4">
              <w:rPr>
                <w:rFonts w:asciiTheme="minorHAnsi" w:hAnsiTheme="minorHAnsi"/>
                <w:color w:val="000000"/>
                <w:lang w:val="de-DE"/>
              </w:rPr>
              <w:t>alon (3</w:t>
            </w:r>
            <w:r w:rsidRPr="00CF2FC4">
              <w:rPr>
                <w:rFonts w:asciiTheme="minorHAnsi" w:hAnsiTheme="minorHAnsi"/>
                <w:color w:val="000000"/>
                <w:lang w:val="de-DE"/>
              </w:rPr>
              <w:t>.</w:t>
            </w:r>
            <w:r w:rsidR="009D2B23" w:rsidRPr="00CF2FC4"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  <w:r w:rsidRPr="00D0646D">
              <w:rPr>
                <w:rFonts w:asciiTheme="minorHAnsi" w:hAnsiTheme="minorHAnsi"/>
                <w:color w:val="000000"/>
                <w:lang w:val="de-DE"/>
              </w:rPr>
              <w:t>E</w:t>
            </w:r>
            <w:r w:rsidR="009D2B23" w:rsidRPr="00D0646D">
              <w:rPr>
                <w:rFonts w:asciiTheme="minorHAnsi" w:hAnsiTheme="minorHAnsi"/>
                <w:color w:val="000000"/>
                <w:lang w:val="de-DE"/>
              </w:rPr>
              <w:t xml:space="preserve">tage) </w:t>
            </w:r>
            <w:r w:rsidRPr="00D0646D">
              <w:rPr>
                <w:rFonts w:asciiTheme="minorHAnsi" w:hAnsiTheme="minorHAnsi"/>
                <w:color w:val="000000"/>
                <w:lang w:val="de-DE"/>
              </w:rPr>
              <w:t>und im Speisesaal</w:t>
            </w:r>
            <w:r w:rsidR="009D2B23" w:rsidRPr="00D0646D">
              <w:rPr>
                <w:rFonts w:asciiTheme="minorHAnsi" w:hAnsiTheme="minorHAnsi"/>
                <w:color w:val="000000"/>
                <w:lang w:val="de-DE"/>
              </w:rPr>
              <w:t xml:space="preserve"> (2</w:t>
            </w:r>
            <w:r w:rsidRPr="00D0646D">
              <w:rPr>
                <w:rFonts w:asciiTheme="minorHAnsi" w:hAnsiTheme="minorHAnsi"/>
                <w:color w:val="000000"/>
                <w:lang w:val="de-DE"/>
              </w:rPr>
              <w:t>.</w:t>
            </w:r>
            <w:r>
              <w:rPr>
                <w:rFonts w:asciiTheme="minorHAnsi" w:hAnsiTheme="minorHAnsi"/>
                <w:color w:val="000000"/>
                <w:lang w:val="de-DE"/>
              </w:rPr>
              <w:t xml:space="preserve"> E</w:t>
            </w:r>
            <w:r w:rsidR="009D2B23" w:rsidRPr="00D0646D">
              <w:rPr>
                <w:rFonts w:asciiTheme="minorHAnsi" w:hAnsiTheme="minorHAnsi"/>
                <w:color w:val="000000"/>
                <w:lang w:val="de-DE"/>
              </w:rPr>
              <w:t>tage)</w:t>
            </w:r>
            <w:r>
              <w:rPr>
                <w:rFonts w:asciiTheme="minorHAnsi" w:hAnsiTheme="minorHAnsi"/>
                <w:color w:val="000000"/>
                <w:lang w:val="de-DE"/>
              </w:rPr>
              <w:t xml:space="preserve"> zur Verfügung</w:t>
            </w:r>
            <w:r w:rsidR="009D2B23" w:rsidRPr="00D0646D">
              <w:rPr>
                <w:rFonts w:asciiTheme="minorHAnsi" w:hAnsiTheme="minorHAnsi"/>
                <w:color w:val="000000"/>
                <w:lang w:val="de-DE"/>
              </w:rPr>
              <w:t>.</w:t>
            </w:r>
          </w:p>
        </w:tc>
      </w:tr>
      <w:tr w:rsidR="009D2B23" w:rsidRPr="00617601" w:rsidTr="00D621A3">
        <w:tc>
          <w:tcPr>
            <w:tcW w:w="534" w:type="dxa"/>
          </w:tcPr>
          <w:p w:rsidR="009D2B23" w:rsidRPr="00950D4A" w:rsidRDefault="009D2B23" w:rsidP="00800070">
            <w:pPr>
              <w:rPr>
                <w:rFonts w:asciiTheme="minorHAnsi" w:hAnsiTheme="minorHAnsi"/>
                <w:color w:val="000000"/>
                <w:lang w:val="fr-CH"/>
              </w:rPr>
            </w:pPr>
            <w:r w:rsidRPr="00950D4A">
              <w:rPr>
                <w:rFonts w:asciiTheme="minorHAnsi" w:hAnsiTheme="minorHAnsi"/>
                <w:color w:val="000000"/>
                <w:lang w:val="fr-CH"/>
              </w:rPr>
              <w:t>14</w:t>
            </w:r>
          </w:p>
        </w:tc>
        <w:tc>
          <w:tcPr>
            <w:tcW w:w="9780" w:type="dxa"/>
          </w:tcPr>
          <w:p w:rsidR="009D2B23" w:rsidRPr="00D0646D" w:rsidRDefault="00D0646D" w:rsidP="00800070">
            <w:pPr>
              <w:rPr>
                <w:rFonts w:asciiTheme="minorHAnsi" w:hAnsiTheme="minorHAnsi"/>
                <w:b/>
                <w:color w:val="000000"/>
                <w:lang w:val="de-DE"/>
              </w:rPr>
            </w:pPr>
            <w:r w:rsidRPr="00D0646D">
              <w:rPr>
                <w:rFonts w:asciiTheme="minorHAnsi" w:hAnsiTheme="minorHAnsi"/>
                <w:b/>
                <w:color w:val="000000"/>
                <w:lang w:val="de-DE"/>
              </w:rPr>
              <w:t>Ruhe und Zusammenleben</w:t>
            </w:r>
            <w:r w:rsidR="009D2B23" w:rsidRPr="00D0646D">
              <w:rPr>
                <w:rFonts w:asciiTheme="minorHAnsi" w:hAnsiTheme="minorHAnsi"/>
                <w:b/>
                <w:color w:val="000000"/>
                <w:lang w:val="de-DE"/>
              </w:rPr>
              <w:t> :</w:t>
            </w:r>
          </w:p>
          <w:p w:rsidR="009D2B23" w:rsidRPr="00D0646D" w:rsidRDefault="00D0646D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  <w:r w:rsidRPr="00D0646D">
              <w:rPr>
                <w:rFonts w:asciiTheme="minorHAnsi" w:hAnsiTheme="minorHAnsi"/>
                <w:color w:val="000000"/>
                <w:lang w:val="de-DE"/>
              </w:rPr>
              <w:t>Nach</w:t>
            </w:r>
            <w:r w:rsidR="009D2B23" w:rsidRPr="00D0646D"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  <w:r w:rsidR="009D2B23" w:rsidRPr="00D0646D">
              <w:rPr>
                <w:rFonts w:asciiTheme="minorHAnsi" w:hAnsiTheme="minorHAnsi"/>
                <w:b/>
                <w:color w:val="000000"/>
                <w:lang w:val="de-DE"/>
              </w:rPr>
              <w:t xml:space="preserve">23.00 </w:t>
            </w:r>
            <w:r w:rsidRPr="00D0646D">
              <w:rPr>
                <w:rFonts w:asciiTheme="minorHAnsi" w:hAnsiTheme="minorHAnsi"/>
                <w:b/>
                <w:color w:val="000000"/>
                <w:lang w:val="de-DE"/>
              </w:rPr>
              <w:t>Uhr</w:t>
            </w:r>
            <w:r w:rsidR="009D2B23" w:rsidRPr="00D0646D">
              <w:rPr>
                <w:rFonts w:asciiTheme="minorHAnsi" w:hAnsiTheme="minorHAnsi"/>
                <w:b/>
                <w:color w:val="000000"/>
                <w:lang w:val="de-DE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de-DE"/>
              </w:rPr>
              <w:t>ist</w:t>
            </w:r>
            <w:r w:rsidRPr="00D0646D">
              <w:rPr>
                <w:rFonts w:asciiTheme="minorHAnsi" w:hAnsiTheme="minorHAnsi"/>
                <w:b/>
                <w:color w:val="000000"/>
                <w:lang w:val="de-DE"/>
              </w:rPr>
              <w:t xml:space="preserve"> </w:t>
            </w:r>
            <w:r w:rsidRPr="00D0646D">
              <w:rPr>
                <w:rFonts w:asciiTheme="minorHAnsi" w:hAnsiTheme="minorHAnsi"/>
                <w:color w:val="000000"/>
                <w:lang w:val="de-DE"/>
              </w:rPr>
              <w:t>Ruhe</w:t>
            </w:r>
            <w:r>
              <w:rPr>
                <w:rFonts w:asciiTheme="minorHAnsi" w:hAnsiTheme="minorHAnsi"/>
                <w:color w:val="000000"/>
                <w:lang w:val="de-DE"/>
              </w:rPr>
              <w:t>zeit im Petershöfli.</w:t>
            </w:r>
          </w:p>
          <w:p w:rsidR="009D2B23" w:rsidRPr="00D0646D" w:rsidRDefault="00D0646D" w:rsidP="00D0646D">
            <w:pPr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i/>
                <w:color w:val="000000"/>
                <w:lang w:val="de-DE"/>
              </w:rPr>
              <w:t>Wenn Sie abends spät nach Hause kommen oder morgens früh das Haus verlassen müssen, achten Sie bitte darauf, keinen Lärm zu verursachen, um die anderen Pensionärinnen nicht zu stören.</w:t>
            </w:r>
            <w:r w:rsidR="009D2B23" w:rsidRPr="00D0646D">
              <w:rPr>
                <w:rFonts w:asciiTheme="minorHAnsi" w:hAnsiTheme="minorHAnsi"/>
                <w:i/>
                <w:color w:val="000000"/>
                <w:lang w:val="de-DE"/>
              </w:rPr>
              <w:t xml:space="preserve"> </w:t>
            </w:r>
            <w:r w:rsidRPr="00D0646D">
              <w:rPr>
                <w:rFonts w:asciiTheme="minorHAnsi" w:hAnsiTheme="minorHAnsi"/>
                <w:color w:val="000000"/>
                <w:lang w:val="de-DE"/>
              </w:rPr>
              <w:t>Vergessen Sie nicht, vor dem Schlafengehen alle Lichter zu lös</w:t>
            </w:r>
            <w:r>
              <w:rPr>
                <w:rFonts w:asciiTheme="minorHAnsi" w:hAnsiTheme="minorHAnsi"/>
                <w:color w:val="000000"/>
                <w:lang w:val="de-DE"/>
              </w:rPr>
              <w:t>c</w:t>
            </w:r>
            <w:r w:rsidRPr="00D0646D">
              <w:rPr>
                <w:rFonts w:asciiTheme="minorHAnsi" w:hAnsiTheme="minorHAnsi"/>
                <w:color w:val="000000"/>
                <w:lang w:val="de-DE"/>
              </w:rPr>
              <w:t>hen.</w:t>
            </w:r>
          </w:p>
        </w:tc>
      </w:tr>
      <w:tr w:rsidR="009D2B23" w:rsidRPr="00617601" w:rsidTr="00D621A3">
        <w:tc>
          <w:tcPr>
            <w:tcW w:w="534" w:type="dxa"/>
          </w:tcPr>
          <w:p w:rsidR="009D2B23" w:rsidRPr="00950D4A" w:rsidRDefault="009D2B23" w:rsidP="00800070">
            <w:pPr>
              <w:rPr>
                <w:rFonts w:asciiTheme="minorHAnsi" w:hAnsiTheme="minorHAnsi"/>
                <w:color w:val="000000"/>
                <w:lang w:val="fr-CH"/>
              </w:rPr>
            </w:pPr>
            <w:r w:rsidRPr="00950D4A">
              <w:rPr>
                <w:rFonts w:asciiTheme="minorHAnsi" w:hAnsiTheme="minorHAnsi"/>
                <w:color w:val="000000"/>
                <w:lang w:val="fr-CH"/>
              </w:rPr>
              <w:t>15</w:t>
            </w:r>
          </w:p>
        </w:tc>
        <w:tc>
          <w:tcPr>
            <w:tcW w:w="9780" w:type="dxa"/>
          </w:tcPr>
          <w:p w:rsidR="009D2B23" w:rsidRPr="00D0646D" w:rsidRDefault="00D0646D" w:rsidP="00800070">
            <w:pPr>
              <w:rPr>
                <w:rFonts w:asciiTheme="minorHAnsi" w:hAnsiTheme="minorHAnsi"/>
                <w:b/>
                <w:color w:val="000000"/>
                <w:lang w:val="de-DE"/>
              </w:rPr>
            </w:pPr>
            <w:r w:rsidRPr="00D0646D">
              <w:rPr>
                <w:rFonts w:asciiTheme="minorHAnsi" w:hAnsiTheme="minorHAnsi"/>
                <w:b/>
                <w:color w:val="000000"/>
                <w:lang w:val="de-DE"/>
              </w:rPr>
              <w:t>Zahlung der Miete/ Ende des Mietverhältnisses</w:t>
            </w:r>
            <w:r w:rsidR="009D2B23" w:rsidRPr="00D0646D">
              <w:rPr>
                <w:rFonts w:asciiTheme="minorHAnsi" w:hAnsiTheme="minorHAnsi"/>
                <w:b/>
                <w:color w:val="000000"/>
                <w:lang w:val="de-DE"/>
              </w:rPr>
              <w:t>:</w:t>
            </w:r>
          </w:p>
          <w:p w:rsidR="009D2B23" w:rsidRPr="00BB4DC3" w:rsidRDefault="00D0646D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  <w:r w:rsidRPr="00D0646D">
              <w:rPr>
                <w:rFonts w:asciiTheme="minorHAnsi" w:hAnsiTheme="minorHAnsi"/>
                <w:color w:val="000000"/>
                <w:lang w:val="de-DE"/>
              </w:rPr>
              <w:t>Die Miete muss</w:t>
            </w:r>
            <w:r>
              <w:rPr>
                <w:rFonts w:asciiTheme="minorHAnsi" w:hAnsiTheme="minorHAnsi"/>
                <w:color w:val="000000"/>
                <w:lang w:val="de-DE"/>
              </w:rPr>
              <w:t xml:space="preserve"> im Voraus</w:t>
            </w:r>
            <w:r w:rsidRPr="00D0646D">
              <w:rPr>
                <w:rFonts w:asciiTheme="minorHAnsi" w:hAnsiTheme="minorHAnsi"/>
                <w:color w:val="000000"/>
                <w:lang w:val="de-DE"/>
              </w:rPr>
              <w:t xml:space="preserve"> bis spätestens zum 5. jeden laufenden Monats bezahlt werden. </w:t>
            </w:r>
            <w:r w:rsidR="00BB4DC3" w:rsidRPr="00BB4DC3">
              <w:rPr>
                <w:rFonts w:asciiTheme="minorHAnsi" w:hAnsiTheme="minorHAnsi"/>
                <w:color w:val="000000"/>
                <w:lang w:val="de-DE"/>
              </w:rPr>
              <w:t xml:space="preserve">Ihr Vertrag endet automatisch mit dem Datum der vereinbarten Ablauffrist. </w:t>
            </w:r>
            <w:r w:rsidR="00BB4DC3">
              <w:rPr>
                <w:rFonts w:asciiTheme="minorHAnsi" w:hAnsiTheme="minorHAnsi"/>
                <w:color w:val="000000"/>
                <w:lang w:val="de-DE"/>
              </w:rPr>
              <w:t xml:space="preserve">Wenn die Pensionärin das Mietverhältnis vor dem Ablauf des Vertrags kündigen möchte, ist die Leitung mindestens einen Monat im Voraus </w:t>
            </w:r>
            <w:r w:rsidR="00BB4DC3" w:rsidRPr="00BB4DC3">
              <w:rPr>
                <w:rFonts w:asciiTheme="minorHAnsi" w:hAnsiTheme="minorHAnsi"/>
                <w:color w:val="000000"/>
                <w:lang w:val="de-DE"/>
              </w:rPr>
              <w:t>für die Kündigung</w:t>
            </w:r>
            <w:r w:rsidR="00BB4DC3">
              <w:rPr>
                <w:rFonts w:asciiTheme="minorHAnsi" w:hAnsiTheme="minorHAnsi"/>
                <w:b/>
                <w:color w:val="000000"/>
                <w:lang w:val="de-DE"/>
              </w:rPr>
              <w:t xml:space="preserve"> zum </w:t>
            </w:r>
            <w:r w:rsidR="00BB4DC3" w:rsidRPr="00BB4DC3">
              <w:rPr>
                <w:rFonts w:asciiTheme="minorHAnsi" w:hAnsiTheme="minorHAnsi"/>
                <w:b/>
                <w:color w:val="000000"/>
                <w:lang w:val="de-DE"/>
              </w:rPr>
              <w:t>Monatsende</w:t>
            </w:r>
            <w:r w:rsidR="00BB4DC3">
              <w:rPr>
                <w:rFonts w:asciiTheme="minorHAnsi" w:hAnsiTheme="minorHAnsi"/>
                <w:color w:val="000000"/>
                <w:lang w:val="de-DE"/>
              </w:rPr>
              <w:t xml:space="preserve"> zu benachrichtigen. Andernfalls ist die Miete bis zum Ende des darauffolgenden Monats zu zahlen.</w:t>
            </w:r>
          </w:p>
          <w:p w:rsidR="009D2B23" w:rsidRPr="00CF2FC4" w:rsidRDefault="009D2B23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</w:p>
          <w:p w:rsidR="009D2B23" w:rsidRPr="00BB4DC3" w:rsidRDefault="00BB4DC3" w:rsidP="00BB4DC3">
            <w:pPr>
              <w:rPr>
                <w:rFonts w:asciiTheme="minorHAnsi" w:hAnsiTheme="minorHAnsi"/>
                <w:b/>
                <w:i/>
                <w:color w:val="000000"/>
                <w:lang w:val="de-DE"/>
              </w:rPr>
            </w:pPr>
            <w:r w:rsidRPr="00BB4DC3">
              <w:rPr>
                <w:rFonts w:asciiTheme="minorHAnsi" w:hAnsiTheme="minorHAnsi"/>
                <w:b/>
                <w:i/>
                <w:color w:val="000000"/>
                <w:lang w:val="de-DE"/>
              </w:rPr>
              <w:t xml:space="preserve">VERGESSEN SIE NICHT,  DIE SCHLÜSSEL </w:t>
            </w:r>
            <w:r w:rsidR="00617601" w:rsidRPr="00BB4DC3">
              <w:rPr>
                <w:rFonts w:asciiTheme="minorHAnsi" w:hAnsiTheme="minorHAnsi"/>
                <w:b/>
                <w:i/>
                <w:color w:val="000000"/>
                <w:lang w:val="de-DE"/>
              </w:rPr>
              <w:t>ZURÜCKZUG</w:t>
            </w:r>
            <w:r w:rsidR="00617601">
              <w:rPr>
                <w:rFonts w:asciiTheme="minorHAnsi" w:hAnsiTheme="minorHAnsi"/>
                <w:b/>
                <w:i/>
                <w:color w:val="000000"/>
                <w:lang w:val="de-DE"/>
              </w:rPr>
              <w:t>E</w:t>
            </w:r>
            <w:r w:rsidR="00617601" w:rsidRPr="00BB4DC3">
              <w:rPr>
                <w:rFonts w:asciiTheme="minorHAnsi" w:hAnsiTheme="minorHAnsi"/>
                <w:b/>
                <w:i/>
                <w:color w:val="000000"/>
                <w:lang w:val="de-DE"/>
              </w:rPr>
              <w:t>BEN!!!</w:t>
            </w:r>
          </w:p>
        </w:tc>
      </w:tr>
      <w:tr w:rsidR="009D2B23" w:rsidRPr="00617601" w:rsidTr="00D621A3">
        <w:tc>
          <w:tcPr>
            <w:tcW w:w="534" w:type="dxa"/>
          </w:tcPr>
          <w:p w:rsidR="009D2B23" w:rsidRPr="00BB4DC3" w:rsidRDefault="009D2B23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</w:p>
        </w:tc>
        <w:tc>
          <w:tcPr>
            <w:tcW w:w="9780" w:type="dxa"/>
          </w:tcPr>
          <w:p w:rsidR="009D2B23" w:rsidRPr="00BB4DC3" w:rsidRDefault="00BB4DC3" w:rsidP="00BB4DC3">
            <w:pPr>
              <w:rPr>
                <w:rFonts w:asciiTheme="minorHAnsi" w:hAnsiTheme="minorHAnsi"/>
                <w:color w:val="000000"/>
                <w:lang w:val="de-DE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de-DE"/>
              </w:rPr>
              <w:t>Wir behalten uns eine Änderung der Preise nach Vorankündigung vor.</w:t>
            </w:r>
          </w:p>
        </w:tc>
      </w:tr>
      <w:tr w:rsidR="009D2B23" w:rsidRPr="00617601" w:rsidTr="00D621A3">
        <w:tc>
          <w:tcPr>
            <w:tcW w:w="534" w:type="dxa"/>
          </w:tcPr>
          <w:p w:rsidR="009D2B23" w:rsidRPr="00950D4A" w:rsidRDefault="009D2B23" w:rsidP="00800070">
            <w:pPr>
              <w:rPr>
                <w:rFonts w:asciiTheme="minorHAnsi" w:hAnsiTheme="minorHAnsi"/>
                <w:color w:val="000000"/>
                <w:lang w:val="fr-CH"/>
              </w:rPr>
            </w:pPr>
            <w:r w:rsidRPr="00950D4A">
              <w:rPr>
                <w:rFonts w:asciiTheme="minorHAnsi" w:hAnsiTheme="minorHAnsi"/>
                <w:color w:val="000000"/>
                <w:lang w:val="fr-CH"/>
              </w:rPr>
              <w:t>16</w:t>
            </w:r>
          </w:p>
        </w:tc>
        <w:tc>
          <w:tcPr>
            <w:tcW w:w="9780" w:type="dxa"/>
          </w:tcPr>
          <w:p w:rsidR="009D2B23" w:rsidRPr="00CF2FC4" w:rsidRDefault="00BB4DC3" w:rsidP="00800070">
            <w:pPr>
              <w:rPr>
                <w:rFonts w:asciiTheme="minorHAnsi" w:hAnsiTheme="minorHAnsi"/>
                <w:b/>
                <w:color w:val="000000"/>
                <w:lang w:val="de-DE"/>
              </w:rPr>
            </w:pPr>
            <w:r w:rsidRPr="00CF2FC4">
              <w:rPr>
                <w:rFonts w:asciiTheme="minorHAnsi" w:hAnsiTheme="minorHAnsi"/>
                <w:b/>
                <w:color w:val="000000"/>
                <w:lang w:val="de-DE"/>
              </w:rPr>
              <w:t>Feuera</w:t>
            </w:r>
            <w:r w:rsidR="009D2B23" w:rsidRPr="00CF2FC4">
              <w:rPr>
                <w:rFonts w:asciiTheme="minorHAnsi" w:hAnsiTheme="minorHAnsi"/>
                <w:b/>
                <w:color w:val="000000"/>
                <w:lang w:val="de-DE"/>
              </w:rPr>
              <w:t>larm :</w:t>
            </w:r>
          </w:p>
          <w:p w:rsidR="009D2B23" w:rsidRPr="00CF2FC4" w:rsidRDefault="00BB4DC3" w:rsidP="00800070">
            <w:pPr>
              <w:rPr>
                <w:rFonts w:asciiTheme="minorHAnsi" w:hAnsiTheme="minorHAnsi"/>
                <w:color w:val="000000"/>
                <w:lang w:val="de-DE"/>
              </w:rPr>
            </w:pPr>
            <w:r w:rsidRPr="00BB4DC3">
              <w:rPr>
                <w:rFonts w:asciiTheme="minorHAnsi" w:hAnsiTheme="minorHAnsi"/>
                <w:color w:val="000000"/>
                <w:lang w:val="de-DE"/>
              </w:rPr>
              <w:t xml:space="preserve">Im Falle eines </w:t>
            </w:r>
            <w:r w:rsidR="00F41623">
              <w:rPr>
                <w:rFonts w:asciiTheme="minorHAnsi" w:hAnsiTheme="minorHAnsi"/>
                <w:color w:val="000000"/>
                <w:lang w:val="de-DE"/>
              </w:rPr>
              <w:t>Brandes</w:t>
            </w:r>
            <w:r w:rsidRPr="00BB4DC3">
              <w:rPr>
                <w:rFonts w:asciiTheme="minorHAnsi" w:hAnsiTheme="minorHAnsi"/>
                <w:color w:val="000000"/>
                <w:lang w:val="de-DE"/>
              </w:rPr>
              <w:t xml:space="preserve">, folgen Sie bitte den Anweisungen im Brandfall, die in den Zimmern sowie im Aufzug </w:t>
            </w:r>
            <w:r>
              <w:rPr>
                <w:rFonts w:asciiTheme="minorHAnsi" w:hAnsiTheme="minorHAnsi"/>
                <w:color w:val="000000"/>
                <w:lang w:val="de-DE"/>
              </w:rPr>
              <w:t>hängen</w:t>
            </w:r>
            <w:r w:rsidRPr="00BB4DC3">
              <w:rPr>
                <w:rFonts w:asciiTheme="minorHAnsi" w:hAnsiTheme="minorHAnsi"/>
                <w:color w:val="000000"/>
                <w:lang w:val="de-DE"/>
              </w:rPr>
              <w:t>.</w:t>
            </w:r>
            <w:r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</w:p>
          <w:p w:rsidR="009D2B23" w:rsidRPr="00D621A3" w:rsidRDefault="00BB4DC3" w:rsidP="00392F0B">
            <w:pPr>
              <w:rPr>
                <w:rFonts w:asciiTheme="minorHAnsi" w:hAnsiTheme="minorHAnsi"/>
                <w:color w:val="000000"/>
                <w:lang w:val="de-DE"/>
              </w:rPr>
            </w:pPr>
            <w:r w:rsidRPr="00D621A3">
              <w:rPr>
                <w:rFonts w:asciiTheme="minorHAnsi" w:hAnsiTheme="minorHAnsi"/>
                <w:color w:val="000000"/>
                <w:lang w:val="de-DE"/>
              </w:rPr>
              <w:t>Im Falle eines Fehlalarms, der durch das Verschulden einer Pensionärin zustande</w:t>
            </w:r>
            <w:r w:rsidR="00D621A3" w:rsidRPr="00D621A3">
              <w:rPr>
                <w:rFonts w:asciiTheme="minorHAnsi" w:hAnsiTheme="minorHAnsi"/>
                <w:color w:val="000000"/>
                <w:lang w:val="de-DE"/>
              </w:rPr>
              <w:t xml:space="preserve"> </w:t>
            </w:r>
            <w:r w:rsidRPr="00D621A3">
              <w:rPr>
                <w:rFonts w:asciiTheme="minorHAnsi" w:hAnsiTheme="minorHAnsi"/>
                <w:color w:val="000000"/>
                <w:lang w:val="de-DE"/>
              </w:rPr>
              <w:t xml:space="preserve">kam, </w:t>
            </w:r>
            <w:r w:rsidR="00392F0B" w:rsidRPr="00D621A3">
              <w:rPr>
                <w:rFonts w:asciiTheme="minorHAnsi" w:hAnsiTheme="minorHAnsi"/>
                <w:color w:val="000000"/>
                <w:lang w:val="de-DE"/>
              </w:rPr>
              <w:t>hat</w:t>
            </w:r>
            <w:r w:rsidRPr="00D621A3">
              <w:rPr>
                <w:rFonts w:asciiTheme="minorHAnsi" w:hAnsiTheme="minorHAnsi"/>
                <w:color w:val="000000"/>
                <w:lang w:val="de-DE"/>
              </w:rPr>
              <w:t xml:space="preserve"> diese die anfallenden Kosten </w:t>
            </w:r>
            <w:r w:rsidR="00392F0B" w:rsidRPr="00D621A3">
              <w:rPr>
                <w:rFonts w:asciiTheme="minorHAnsi" w:hAnsiTheme="minorHAnsi"/>
                <w:color w:val="000000"/>
                <w:lang w:val="de-DE"/>
              </w:rPr>
              <w:t xml:space="preserve">zu tragen – 500 CHF pro Intervention. </w:t>
            </w:r>
          </w:p>
        </w:tc>
      </w:tr>
      <w:tr w:rsidR="009D2B23" w:rsidRPr="00617601" w:rsidTr="00D621A3">
        <w:tc>
          <w:tcPr>
            <w:tcW w:w="534" w:type="dxa"/>
          </w:tcPr>
          <w:p w:rsidR="009D2B23" w:rsidRPr="00950D4A" w:rsidRDefault="009D2B23" w:rsidP="00800070">
            <w:pPr>
              <w:rPr>
                <w:rFonts w:asciiTheme="minorHAnsi" w:hAnsiTheme="minorHAnsi"/>
                <w:color w:val="000000"/>
                <w:lang w:val="fr-CH"/>
              </w:rPr>
            </w:pPr>
            <w:r w:rsidRPr="00950D4A">
              <w:rPr>
                <w:rFonts w:asciiTheme="minorHAnsi" w:hAnsiTheme="minorHAnsi"/>
                <w:color w:val="000000"/>
                <w:lang w:val="fr-CH"/>
              </w:rPr>
              <w:t>17</w:t>
            </w:r>
          </w:p>
        </w:tc>
        <w:tc>
          <w:tcPr>
            <w:tcW w:w="9780" w:type="dxa"/>
          </w:tcPr>
          <w:p w:rsidR="009D2B23" w:rsidRPr="00CF2FC4" w:rsidRDefault="000518E4" w:rsidP="00800070">
            <w:pPr>
              <w:rPr>
                <w:rFonts w:asciiTheme="minorHAnsi" w:hAnsiTheme="minorHAnsi"/>
                <w:b/>
                <w:color w:val="000000"/>
                <w:lang w:val="de-DE"/>
              </w:rPr>
            </w:pPr>
            <w:r w:rsidRPr="000518E4">
              <w:rPr>
                <w:rFonts w:asciiTheme="minorHAnsi" w:hAnsiTheme="minorHAnsi"/>
                <w:b/>
                <w:color w:val="000000"/>
                <w:lang w:val="de-DE"/>
              </w:rPr>
              <w:t xml:space="preserve"> </w:t>
            </w:r>
            <w:r w:rsidR="00617601" w:rsidRPr="000518E4">
              <w:rPr>
                <w:rFonts w:asciiTheme="minorHAnsi" w:hAnsiTheme="minorHAnsi"/>
                <w:b/>
                <w:color w:val="000000"/>
                <w:lang w:val="de-DE"/>
              </w:rPr>
              <w:t>Strafmaßnahmen</w:t>
            </w:r>
            <w:r w:rsidRPr="000518E4">
              <w:rPr>
                <w:rFonts w:asciiTheme="minorHAnsi" w:hAnsiTheme="minorHAnsi"/>
                <w:b/>
                <w:color w:val="000000"/>
                <w:lang w:val="de-DE"/>
              </w:rPr>
              <w:t> :</w:t>
            </w:r>
          </w:p>
          <w:p w:rsidR="009D2B23" w:rsidRPr="00392F0B" w:rsidRDefault="00392F0B" w:rsidP="00392F0B">
            <w:pPr>
              <w:rPr>
                <w:rFonts w:asciiTheme="minorHAnsi" w:hAnsiTheme="minorHAnsi"/>
                <w:color w:val="000000"/>
                <w:lang w:val="de-DE"/>
              </w:rPr>
            </w:pPr>
            <w:r w:rsidRPr="00392F0B">
              <w:rPr>
                <w:rFonts w:asciiTheme="minorHAnsi" w:hAnsiTheme="minorHAnsi"/>
                <w:color w:val="000000"/>
                <w:lang w:val="de-DE"/>
              </w:rPr>
              <w:t>Die Leitung behält sich das Recht vor, jede Person, die die Hausregeln des Petershöflis nicht beachtet</w:t>
            </w:r>
            <w:r>
              <w:rPr>
                <w:rFonts w:asciiTheme="minorHAnsi" w:hAnsiTheme="minorHAnsi"/>
                <w:color w:val="000000"/>
                <w:lang w:val="de-DE"/>
              </w:rPr>
              <w:t xml:space="preserve"> oder die die Ansprüche eines Zusammenlebens nicht respektiert, des Hauses </w:t>
            </w:r>
            <w:r w:rsidRPr="00392F0B">
              <w:rPr>
                <w:rFonts w:asciiTheme="minorHAnsi" w:hAnsiTheme="minorHAnsi"/>
                <w:color w:val="000000"/>
                <w:lang w:val="de-DE"/>
              </w:rPr>
              <w:t xml:space="preserve"> zu verweisen</w:t>
            </w:r>
            <w:r w:rsidR="009D2B23" w:rsidRPr="00392F0B">
              <w:rPr>
                <w:rFonts w:asciiTheme="minorHAnsi" w:hAnsiTheme="minorHAnsi"/>
                <w:color w:val="000000"/>
                <w:lang w:val="de-DE"/>
              </w:rPr>
              <w:t>.</w:t>
            </w:r>
          </w:p>
        </w:tc>
      </w:tr>
    </w:tbl>
    <w:p w:rsidR="009D2B23" w:rsidRPr="00392F0B" w:rsidRDefault="009D2B23" w:rsidP="009D2B23">
      <w:pPr>
        <w:rPr>
          <w:color w:val="000000"/>
          <w:lang w:val="de-DE"/>
        </w:rPr>
      </w:pPr>
    </w:p>
    <w:p w:rsidR="009D2B23" w:rsidRPr="00215211" w:rsidRDefault="00617601" w:rsidP="009D2B23">
      <w:pPr>
        <w:rPr>
          <w:rFonts w:asciiTheme="minorHAnsi" w:hAnsiTheme="minorHAnsi"/>
          <w:color w:val="000000"/>
          <w:lang w:val="en-GB"/>
        </w:rPr>
      </w:pPr>
      <w:r>
        <w:rPr>
          <w:rFonts w:asciiTheme="minorHAnsi" w:hAnsiTheme="minorHAnsi"/>
          <w:color w:val="000000"/>
          <w:lang w:val="en-GB"/>
        </w:rPr>
        <w:t>April</w:t>
      </w:r>
      <w:r w:rsidR="009D2B23" w:rsidRPr="00215211">
        <w:rPr>
          <w:rFonts w:asciiTheme="minorHAnsi" w:hAnsiTheme="minorHAnsi"/>
          <w:color w:val="000000"/>
          <w:lang w:val="en-GB"/>
        </w:rPr>
        <w:t xml:space="preserve"> 2013</w:t>
      </w:r>
      <w:r w:rsidR="009D2B23">
        <w:rPr>
          <w:rFonts w:asciiTheme="minorHAnsi" w:hAnsiTheme="minorHAnsi"/>
          <w:color w:val="000000"/>
          <w:lang w:val="en-GB"/>
        </w:rPr>
        <w:tab/>
      </w:r>
      <w:r w:rsidR="009D2B23">
        <w:rPr>
          <w:rFonts w:asciiTheme="minorHAnsi" w:hAnsiTheme="minorHAnsi"/>
          <w:color w:val="000000"/>
          <w:lang w:val="en-GB"/>
        </w:rPr>
        <w:tab/>
      </w:r>
      <w:r w:rsidR="009D2B23">
        <w:rPr>
          <w:rFonts w:asciiTheme="minorHAnsi" w:hAnsiTheme="minorHAnsi"/>
          <w:color w:val="000000"/>
          <w:lang w:val="en-GB"/>
        </w:rPr>
        <w:tab/>
      </w:r>
      <w:r w:rsidR="009D2B23">
        <w:rPr>
          <w:rFonts w:asciiTheme="minorHAnsi" w:hAnsiTheme="minorHAnsi"/>
          <w:color w:val="000000"/>
          <w:lang w:val="en-GB"/>
        </w:rPr>
        <w:tab/>
      </w:r>
      <w:r w:rsidR="009D2B23">
        <w:rPr>
          <w:rFonts w:asciiTheme="minorHAnsi" w:hAnsiTheme="minorHAnsi"/>
          <w:color w:val="000000"/>
          <w:lang w:val="en-GB"/>
        </w:rPr>
        <w:tab/>
      </w:r>
      <w:r w:rsidR="009D2B23">
        <w:rPr>
          <w:rFonts w:asciiTheme="minorHAnsi" w:hAnsiTheme="minorHAnsi"/>
          <w:color w:val="000000"/>
          <w:lang w:val="en-GB"/>
        </w:rPr>
        <w:tab/>
      </w:r>
      <w:bookmarkStart w:id="0" w:name="_GoBack"/>
      <w:bookmarkEnd w:id="0"/>
      <w:r w:rsidR="009D2B23">
        <w:rPr>
          <w:rFonts w:asciiTheme="minorHAnsi" w:hAnsiTheme="minorHAnsi"/>
          <w:color w:val="000000"/>
          <w:lang w:val="en-GB"/>
        </w:rPr>
        <w:tab/>
      </w:r>
      <w:r w:rsidR="009D2B23">
        <w:rPr>
          <w:rFonts w:asciiTheme="minorHAnsi" w:hAnsiTheme="minorHAnsi"/>
          <w:color w:val="000000"/>
          <w:lang w:val="en-GB"/>
        </w:rPr>
        <w:tab/>
      </w:r>
      <w:r w:rsidR="009D2B23">
        <w:rPr>
          <w:rFonts w:asciiTheme="minorHAnsi" w:hAnsiTheme="minorHAnsi"/>
          <w:color w:val="000000"/>
          <w:lang w:val="en-GB"/>
        </w:rPr>
        <w:tab/>
      </w:r>
      <w:r w:rsidR="009D2B23">
        <w:rPr>
          <w:rFonts w:asciiTheme="minorHAnsi" w:hAnsiTheme="minorHAnsi"/>
          <w:color w:val="000000"/>
          <w:lang w:val="en-GB"/>
        </w:rPr>
        <w:tab/>
      </w:r>
      <w:r w:rsidR="009D2B23">
        <w:rPr>
          <w:rFonts w:asciiTheme="minorHAnsi" w:hAnsiTheme="minorHAnsi"/>
          <w:color w:val="000000"/>
          <w:lang w:val="en-GB"/>
        </w:rPr>
        <w:tab/>
      </w:r>
      <w:r w:rsidR="00392F0B">
        <w:rPr>
          <w:rFonts w:asciiTheme="minorHAnsi" w:hAnsiTheme="minorHAnsi"/>
          <w:b/>
          <w:color w:val="000000"/>
          <w:lang w:val="en-GB"/>
        </w:rPr>
        <w:t>Die Leitung</w:t>
      </w:r>
    </w:p>
    <w:sectPr w:rsidR="009D2B23" w:rsidRPr="00215211" w:rsidSect="009069BC">
      <w:pgSz w:w="11907" w:h="16840" w:code="9"/>
      <w:pgMar w:top="709" w:right="851" w:bottom="709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23"/>
    <w:rsid w:val="000518E4"/>
    <w:rsid w:val="000753BC"/>
    <w:rsid w:val="00113391"/>
    <w:rsid w:val="001D6617"/>
    <w:rsid w:val="001F1415"/>
    <w:rsid w:val="002A6854"/>
    <w:rsid w:val="002B2FEF"/>
    <w:rsid w:val="003458B7"/>
    <w:rsid w:val="00381F12"/>
    <w:rsid w:val="00392F0B"/>
    <w:rsid w:val="003B0ADD"/>
    <w:rsid w:val="003F3799"/>
    <w:rsid w:val="00577B6E"/>
    <w:rsid w:val="00617601"/>
    <w:rsid w:val="006453CC"/>
    <w:rsid w:val="006D46A8"/>
    <w:rsid w:val="007033D2"/>
    <w:rsid w:val="00714295"/>
    <w:rsid w:val="008821D6"/>
    <w:rsid w:val="008B198B"/>
    <w:rsid w:val="009069BC"/>
    <w:rsid w:val="0093041F"/>
    <w:rsid w:val="00966750"/>
    <w:rsid w:val="009D2B23"/>
    <w:rsid w:val="00AA6D35"/>
    <w:rsid w:val="00AD2687"/>
    <w:rsid w:val="00BB4DC3"/>
    <w:rsid w:val="00C73BC5"/>
    <w:rsid w:val="00CF2FC4"/>
    <w:rsid w:val="00D0646D"/>
    <w:rsid w:val="00D621A3"/>
    <w:rsid w:val="00E45F44"/>
    <w:rsid w:val="00F2691F"/>
    <w:rsid w:val="00F41623"/>
    <w:rsid w:val="00F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D2B2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Playbill" w:hAnsi="Playbill"/>
      <w:sz w:val="48"/>
      <w:szCs w:val="20"/>
      <w:lang w:val="de-CH"/>
    </w:rPr>
  </w:style>
  <w:style w:type="paragraph" w:styleId="Titre2">
    <w:name w:val="heading 2"/>
    <w:basedOn w:val="Normal"/>
    <w:next w:val="Normal"/>
    <w:link w:val="Titre2Car"/>
    <w:qFormat/>
    <w:rsid w:val="009D2B2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0"/>
      <w:szCs w:val="20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2B23"/>
    <w:rPr>
      <w:rFonts w:ascii="Playbill" w:eastAsia="Times New Roman" w:hAnsi="Playbill" w:cs="Times New Roman"/>
      <w:sz w:val="48"/>
      <w:szCs w:val="20"/>
      <w:lang w:val="de-CH" w:eastAsia="fr-FR"/>
    </w:rPr>
  </w:style>
  <w:style w:type="character" w:customStyle="1" w:styleId="Titre2Car">
    <w:name w:val="Titre 2 Car"/>
    <w:basedOn w:val="Policepardfaut"/>
    <w:link w:val="Titre2"/>
    <w:rsid w:val="009D2B23"/>
    <w:rPr>
      <w:rFonts w:ascii="Times New Roman" w:eastAsia="Times New Roman" w:hAnsi="Times New Roman" w:cs="Times New Roman"/>
      <w:b/>
      <w:sz w:val="20"/>
      <w:szCs w:val="20"/>
      <w:lang w:val="de-CH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F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FC4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A6D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6D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6D3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6D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6D3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D2B2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Playbill" w:hAnsi="Playbill"/>
      <w:sz w:val="48"/>
      <w:szCs w:val="20"/>
      <w:lang w:val="de-CH"/>
    </w:rPr>
  </w:style>
  <w:style w:type="paragraph" w:styleId="Titre2">
    <w:name w:val="heading 2"/>
    <w:basedOn w:val="Normal"/>
    <w:next w:val="Normal"/>
    <w:link w:val="Titre2Car"/>
    <w:qFormat/>
    <w:rsid w:val="009D2B2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0"/>
      <w:szCs w:val="20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2B23"/>
    <w:rPr>
      <w:rFonts w:ascii="Playbill" w:eastAsia="Times New Roman" w:hAnsi="Playbill" w:cs="Times New Roman"/>
      <w:sz w:val="48"/>
      <w:szCs w:val="20"/>
      <w:lang w:val="de-CH" w:eastAsia="fr-FR"/>
    </w:rPr>
  </w:style>
  <w:style w:type="character" w:customStyle="1" w:styleId="Titre2Car">
    <w:name w:val="Titre 2 Car"/>
    <w:basedOn w:val="Policepardfaut"/>
    <w:link w:val="Titre2"/>
    <w:rsid w:val="009D2B23"/>
    <w:rPr>
      <w:rFonts w:ascii="Times New Roman" w:eastAsia="Times New Roman" w:hAnsi="Times New Roman" w:cs="Times New Roman"/>
      <w:b/>
      <w:sz w:val="20"/>
      <w:szCs w:val="20"/>
      <w:lang w:val="de-CH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F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FC4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A6D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6D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6D3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6D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6D3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 </cp:lastModifiedBy>
  <cp:revision>2</cp:revision>
  <dcterms:created xsi:type="dcterms:W3CDTF">2013-04-20T15:46:00Z</dcterms:created>
  <dcterms:modified xsi:type="dcterms:W3CDTF">2013-04-20T15:46:00Z</dcterms:modified>
</cp:coreProperties>
</file>